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CDCB" w14:textId="77777777" w:rsidR="00D86FBD" w:rsidRDefault="00D076A2">
      <w:pPr>
        <w:rPr>
          <w:rFonts w:ascii="Comic Sans MS" w:hAnsi="Comic Sans MS"/>
          <w:sz w:val="20"/>
          <w:szCs w:val="20"/>
          <w:u w:val="single"/>
        </w:rPr>
      </w:pPr>
      <w:r>
        <w:rPr>
          <w:rFonts w:ascii="Comic Sans MS" w:hAnsi="Comic Sans MS"/>
          <w:sz w:val="20"/>
          <w:szCs w:val="20"/>
          <w:u w:val="single"/>
        </w:rPr>
        <w:t xml:space="preserve">     </w:t>
      </w:r>
    </w:p>
    <w:p w14:paraId="1218ACCB" w14:textId="77777777" w:rsidR="00D86FBD" w:rsidRDefault="00D86FBD">
      <w:pPr>
        <w:rPr>
          <w:rFonts w:ascii="Comic Sans MS" w:hAnsi="Comic Sans MS"/>
          <w:sz w:val="20"/>
          <w:szCs w:val="20"/>
          <w:u w:val="single"/>
        </w:rPr>
      </w:pPr>
    </w:p>
    <w:p w14:paraId="57A9A0E1" w14:textId="77777777" w:rsidR="00D86FBD" w:rsidRDefault="00D076A2">
      <w:pPr>
        <w:jc w:val="center"/>
        <w:rPr>
          <w:rFonts w:ascii="Comic Sans MS" w:hAnsi="Comic Sans MS"/>
          <w:sz w:val="96"/>
          <w:szCs w:val="96"/>
        </w:rPr>
      </w:pPr>
      <w:r>
        <w:rPr>
          <w:rFonts w:ascii="Comic Sans MS" w:hAnsi="Comic Sans MS"/>
          <w:sz w:val="96"/>
          <w:szCs w:val="96"/>
        </w:rPr>
        <w:t>Seagoe Primary School</w:t>
      </w:r>
    </w:p>
    <w:p w14:paraId="218DB19E" w14:textId="77777777" w:rsidR="00D86FBD" w:rsidRDefault="00D076A2">
      <w:pPr>
        <w:pBdr>
          <w:top w:val="thinThickMediumGap" w:sz="24" w:space="1" w:color="auto" w:shadow="1"/>
          <w:left w:val="thinThickMediumGap" w:sz="24" w:space="4" w:color="auto" w:shadow="1"/>
          <w:bottom w:val="thinThickMediumGap" w:sz="24" w:space="1" w:color="auto" w:shadow="1"/>
          <w:right w:val="thinThickMediumGap" w:sz="24" w:space="4" w:color="auto" w:shadow="1"/>
        </w:pBdr>
        <w:jc w:val="center"/>
        <w:rPr>
          <w:rFonts w:ascii="Comic Sans MS" w:hAnsi="Comic Sans MS"/>
          <w:sz w:val="144"/>
          <w:szCs w:val="144"/>
        </w:rPr>
      </w:pPr>
      <w:r>
        <w:rPr>
          <w:rFonts w:ascii="Comic Sans MS" w:hAnsi="Comic Sans MS"/>
          <w:sz w:val="144"/>
          <w:szCs w:val="144"/>
        </w:rPr>
        <w:t>Child Protection Policy</w:t>
      </w:r>
    </w:p>
    <w:p w14:paraId="2AE9B47C" w14:textId="25EAE705" w:rsidR="00B07DD7" w:rsidRDefault="00B07DD7">
      <w:pPr>
        <w:pBdr>
          <w:top w:val="thinThickMediumGap" w:sz="24" w:space="1" w:color="auto" w:shadow="1"/>
          <w:left w:val="thinThickMediumGap" w:sz="24" w:space="4" w:color="auto" w:shadow="1"/>
          <w:bottom w:val="thinThickMediumGap" w:sz="24" w:space="1" w:color="auto" w:shadow="1"/>
          <w:right w:val="thinThickMediumGap" w:sz="24" w:space="4" w:color="auto" w:shadow="1"/>
        </w:pBdr>
        <w:jc w:val="center"/>
        <w:rPr>
          <w:rFonts w:ascii="Comic Sans MS" w:hAnsi="Comic Sans MS"/>
          <w:sz w:val="144"/>
          <w:szCs w:val="144"/>
        </w:rPr>
      </w:pPr>
      <w:r>
        <w:rPr>
          <w:rFonts w:ascii="Comic Sans MS" w:hAnsi="Comic Sans MS"/>
          <w:sz w:val="144"/>
          <w:szCs w:val="144"/>
        </w:rPr>
        <w:t>Summary</w:t>
      </w:r>
    </w:p>
    <w:p w14:paraId="259F181C" w14:textId="77777777" w:rsidR="00D86FBD" w:rsidRDefault="00D86FBD">
      <w:pPr>
        <w:rPr>
          <w:rFonts w:ascii="Comic Sans MS" w:hAnsi="Comic Sans MS"/>
          <w:sz w:val="20"/>
          <w:szCs w:val="20"/>
          <w:u w:val="single"/>
        </w:rPr>
      </w:pPr>
    </w:p>
    <w:p w14:paraId="75DCB1C3" w14:textId="77777777" w:rsidR="00DA29F7" w:rsidRDefault="00DA29F7">
      <w:pPr>
        <w:rPr>
          <w:rFonts w:ascii="Comic Sans MS" w:hAnsi="Comic Sans MS"/>
          <w:sz w:val="20"/>
          <w:szCs w:val="20"/>
          <w:u w:val="single"/>
        </w:rPr>
      </w:pPr>
    </w:p>
    <w:p w14:paraId="44BB3228" w14:textId="77777777" w:rsidR="00DA29F7" w:rsidRDefault="00DA29F7">
      <w:pPr>
        <w:rPr>
          <w:rFonts w:ascii="Comic Sans MS" w:hAnsi="Comic Sans MS"/>
          <w:sz w:val="20"/>
          <w:szCs w:val="20"/>
          <w:u w:val="single"/>
        </w:rPr>
      </w:pPr>
    </w:p>
    <w:p w14:paraId="38ADC83E" w14:textId="77777777" w:rsidR="00DA29F7" w:rsidRDefault="00DA29F7">
      <w:pPr>
        <w:rPr>
          <w:rFonts w:ascii="Comic Sans MS" w:hAnsi="Comic Sans MS"/>
          <w:b/>
          <w:sz w:val="20"/>
          <w:szCs w:val="20"/>
          <w:u w:val="single"/>
        </w:rPr>
      </w:pPr>
    </w:p>
    <w:p w14:paraId="1CDF42AE" w14:textId="77777777" w:rsidR="00D86FBD" w:rsidRDefault="00D86FBD">
      <w:pPr>
        <w:rPr>
          <w:rFonts w:ascii="Comic Sans MS" w:hAnsi="Comic Sans MS"/>
          <w:b/>
          <w:sz w:val="20"/>
          <w:szCs w:val="20"/>
          <w:u w:val="single"/>
        </w:rPr>
      </w:pPr>
    </w:p>
    <w:p w14:paraId="3C0DBFCA" w14:textId="77777777" w:rsidR="00D86FBD" w:rsidRPr="00176EEF" w:rsidRDefault="00D076A2">
      <w:pPr>
        <w:rPr>
          <w:rFonts w:ascii="Comic Sans MS" w:hAnsi="Comic Sans MS"/>
          <w:b/>
          <w:sz w:val="20"/>
          <w:szCs w:val="20"/>
        </w:rPr>
      </w:pPr>
      <w:r w:rsidRPr="00176EEF">
        <w:rPr>
          <w:rFonts w:ascii="Comic Sans MS" w:hAnsi="Comic Sans MS"/>
          <w:b/>
          <w:sz w:val="20"/>
          <w:szCs w:val="20"/>
          <w:u w:val="single"/>
        </w:rPr>
        <w:lastRenderedPageBreak/>
        <w:t>Introductory Statement</w:t>
      </w:r>
    </w:p>
    <w:p w14:paraId="76837329" w14:textId="77777777" w:rsidR="00D86FBD" w:rsidRPr="00176EEF" w:rsidRDefault="00D076A2">
      <w:pPr>
        <w:rPr>
          <w:rFonts w:ascii="Comic Sans MS" w:hAnsi="Comic Sans MS"/>
          <w:sz w:val="20"/>
          <w:szCs w:val="20"/>
        </w:rPr>
      </w:pPr>
      <w:r w:rsidRPr="00176EEF">
        <w:rPr>
          <w:rFonts w:ascii="Comic Sans MS" w:hAnsi="Comic Sans MS"/>
          <w:sz w:val="20"/>
          <w:szCs w:val="20"/>
        </w:rPr>
        <w:t>The following statements of principle, policy and procedure aim to set the conceptual framework which underpins the practices within Seagoe Primary School.  We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w:t>
      </w:r>
    </w:p>
    <w:p w14:paraId="2BE5D060" w14:textId="77777777" w:rsidR="00D86FBD" w:rsidRPr="00176EEF" w:rsidRDefault="00D076A2">
      <w:pPr>
        <w:rPr>
          <w:rFonts w:ascii="Comic Sans MS" w:hAnsi="Comic Sans MS"/>
          <w:sz w:val="20"/>
          <w:szCs w:val="20"/>
        </w:rPr>
      </w:pPr>
      <w:r w:rsidRPr="00176EEF">
        <w:rPr>
          <w:rFonts w:ascii="Comic Sans MS" w:hAnsi="Comic Sans MS"/>
          <w:sz w:val="20"/>
          <w:szCs w:val="20"/>
        </w:rPr>
        <w:t>The procedures contained in this policy apply to all staff, volunteers and governors and are consistent with those of the Safeguarding Board for N. Ireland (SBNI).</w:t>
      </w:r>
    </w:p>
    <w:p w14:paraId="2A77BCAE" w14:textId="77777777" w:rsidR="00D86FBD" w:rsidRPr="00176EEF" w:rsidRDefault="00D076A2">
      <w:pPr>
        <w:rPr>
          <w:rFonts w:ascii="Comic Sans MS" w:hAnsi="Comic Sans MS"/>
          <w:sz w:val="20"/>
          <w:szCs w:val="20"/>
        </w:rPr>
      </w:pPr>
      <w:r w:rsidRPr="00176EEF">
        <w:rPr>
          <w:rFonts w:ascii="Comic Sans MS" w:hAnsi="Comic Sans MS"/>
          <w:sz w:val="20"/>
          <w:szCs w:val="20"/>
        </w:rPr>
        <w:t>This policy reflects the desire of those involved in the care and education of children at Seagoe Primary School to provide a secure and safe environment and is based on the following principles of Child Protection:</w:t>
      </w:r>
    </w:p>
    <w:p w14:paraId="4E8E35D4"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The child’s welfare is paramount;</w:t>
      </w:r>
    </w:p>
    <w:p w14:paraId="40B3DEF5"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The voice of the child should be heard;</w:t>
      </w:r>
    </w:p>
    <w:p w14:paraId="4F7D27C8"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Parents are supported to exercise parental responsibility and families helped stay together;</w:t>
      </w:r>
    </w:p>
    <w:p w14:paraId="0F6C0823"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Partnership;</w:t>
      </w:r>
    </w:p>
    <w:p w14:paraId="3E80F072"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Prevention;</w:t>
      </w:r>
    </w:p>
    <w:p w14:paraId="7395150F"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Responses should be proportionate to the circumstances;</w:t>
      </w:r>
    </w:p>
    <w:p w14:paraId="3955E3E0"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Protection; and</w:t>
      </w:r>
    </w:p>
    <w:p w14:paraId="2F13D2EE" w14:textId="77777777" w:rsidR="00D86FBD" w:rsidRPr="00176EEF" w:rsidRDefault="00D076A2">
      <w:pPr>
        <w:pStyle w:val="ListParagraph"/>
        <w:numPr>
          <w:ilvl w:val="0"/>
          <w:numId w:val="15"/>
        </w:numPr>
        <w:rPr>
          <w:rFonts w:ascii="Comic Sans MS" w:hAnsi="Comic Sans MS"/>
          <w:sz w:val="20"/>
          <w:szCs w:val="20"/>
        </w:rPr>
      </w:pPr>
      <w:r w:rsidRPr="00176EEF">
        <w:rPr>
          <w:rFonts w:ascii="Comic Sans MS" w:hAnsi="Comic Sans MS"/>
          <w:sz w:val="20"/>
          <w:szCs w:val="20"/>
        </w:rPr>
        <w:t>Evidence based and informed decision making.</w:t>
      </w:r>
    </w:p>
    <w:p w14:paraId="268FC409" w14:textId="77777777" w:rsidR="00D86FBD" w:rsidRPr="00176EEF" w:rsidRDefault="00D86FBD">
      <w:pPr>
        <w:pStyle w:val="ListParagraph"/>
        <w:ind w:left="0"/>
        <w:rPr>
          <w:rFonts w:ascii="Comic Sans MS" w:hAnsi="Comic Sans MS"/>
          <w:sz w:val="20"/>
          <w:szCs w:val="20"/>
        </w:rPr>
      </w:pPr>
    </w:p>
    <w:p w14:paraId="7460635C" w14:textId="77777777" w:rsidR="00D86FBD" w:rsidRPr="00176EEF" w:rsidRDefault="00D076A2">
      <w:pPr>
        <w:rPr>
          <w:rFonts w:ascii="Comic Sans MS" w:hAnsi="Comic Sans MS"/>
          <w:sz w:val="20"/>
          <w:szCs w:val="20"/>
        </w:rPr>
      </w:pPr>
      <w:r w:rsidRPr="00176EEF">
        <w:rPr>
          <w:rFonts w:ascii="Comic Sans MS" w:hAnsi="Comic Sans MS"/>
          <w:sz w:val="20"/>
          <w:szCs w:val="20"/>
        </w:rPr>
        <w:t>Seagoe Primary School recognises that, in addition to pupils’ learning, the school has a pastoral care and responsibility towards its pupils who have the right to be protected from harm.  Consequently, we can be expected to do whatever is reasonable to safeguard and promote the welfare and safety of all pupils.</w:t>
      </w:r>
    </w:p>
    <w:p w14:paraId="2CE5609E" w14:textId="77777777" w:rsidR="00D86FBD" w:rsidRPr="00176EEF" w:rsidRDefault="00D076A2">
      <w:pPr>
        <w:rPr>
          <w:rFonts w:ascii="Comic Sans MS" w:hAnsi="Comic Sans MS"/>
          <w:b/>
          <w:sz w:val="20"/>
          <w:szCs w:val="20"/>
        </w:rPr>
      </w:pPr>
      <w:r w:rsidRPr="00176EEF">
        <w:rPr>
          <w:rFonts w:ascii="Comic Sans MS" w:hAnsi="Comic Sans MS"/>
          <w:b/>
          <w:sz w:val="20"/>
          <w:szCs w:val="20"/>
          <w:u w:val="single"/>
        </w:rPr>
        <w:t>Aims</w:t>
      </w:r>
    </w:p>
    <w:p w14:paraId="76B85E65" w14:textId="77777777" w:rsidR="00D86FBD" w:rsidRPr="00176EEF" w:rsidRDefault="00D076A2">
      <w:pPr>
        <w:pStyle w:val="ListParagraph"/>
        <w:numPr>
          <w:ilvl w:val="0"/>
          <w:numId w:val="2"/>
        </w:numPr>
        <w:rPr>
          <w:rFonts w:ascii="Comic Sans MS" w:hAnsi="Comic Sans MS"/>
          <w:sz w:val="20"/>
          <w:szCs w:val="20"/>
        </w:rPr>
      </w:pPr>
      <w:r w:rsidRPr="00176EEF">
        <w:rPr>
          <w:rFonts w:ascii="Comic Sans MS" w:hAnsi="Comic Sans MS"/>
          <w:sz w:val="20"/>
          <w:szCs w:val="20"/>
        </w:rPr>
        <w:t>To demonstrate the school’s commitment with regard to child protection to pupils, parents and other partners.</w:t>
      </w:r>
    </w:p>
    <w:p w14:paraId="1A0A3018" w14:textId="77777777" w:rsidR="00D86FBD" w:rsidRPr="00176EEF" w:rsidRDefault="00D076A2">
      <w:pPr>
        <w:pStyle w:val="ListParagraph"/>
        <w:numPr>
          <w:ilvl w:val="0"/>
          <w:numId w:val="2"/>
        </w:numPr>
        <w:rPr>
          <w:rFonts w:ascii="Comic Sans MS" w:hAnsi="Comic Sans MS"/>
          <w:sz w:val="20"/>
          <w:szCs w:val="20"/>
        </w:rPr>
      </w:pPr>
      <w:r w:rsidRPr="00176EEF">
        <w:rPr>
          <w:rFonts w:ascii="Comic Sans MS" w:hAnsi="Comic Sans MS"/>
          <w:sz w:val="20"/>
          <w:szCs w:val="20"/>
        </w:rPr>
        <w:t>To provide all staff with the necessary information to enable them to meet their child protection responsibilities.</w:t>
      </w:r>
    </w:p>
    <w:p w14:paraId="13E3D5AC" w14:textId="77777777" w:rsidR="00D86FBD" w:rsidRPr="00176EEF" w:rsidRDefault="00D076A2">
      <w:pPr>
        <w:pStyle w:val="ListParagraph"/>
        <w:numPr>
          <w:ilvl w:val="0"/>
          <w:numId w:val="2"/>
        </w:numPr>
        <w:rPr>
          <w:rFonts w:ascii="Comic Sans MS" w:hAnsi="Comic Sans MS"/>
          <w:sz w:val="20"/>
          <w:szCs w:val="20"/>
        </w:rPr>
      </w:pPr>
      <w:r w:rsidRPr="00176EEF">
        <w:rPr>
          <w:rFonts w:ascii="Comic Sans MS" w:hAnsi="Comic Sans MS"/>
          <w:sz w:val="20"/>
          <w:szCs w:val="20"/>
        </w:rPr>
        <w:t>To regularly review and update policies and procedures with regard to new legislation and advice</w:t>
      </w:r>
    </w:p>
    <w:p w14:paraId="2688EFDE" w14:textId="77777777" w:rsidR="00D86FBD" w:rsidRPr="00176EEF" w:rsidRDefault="00D076A2">
      <w:pPr>
        <w:pStyle w:val="ListParagraph"/>
        <w:numPr>
          <w:ilvl w:val="0"/>
          <w:numId w:val="2"/>
        </w:numPr>
        <w:rPr>
          <w:rFonts w:ascii="Comic Sans MS" w:hAnsi="Comic Sans MS"/>
          <w:sz w:val="20"/>
          <w:szCs w:val="20"/>
        </w:rPr>
      </w:pPr>
      <w:r w:rsidRPr="00176EEF">
        <w:rPr>
          <w:rFonts w:ascii="Comic Sans MS" w:hAnsi="Comic Sans MS"/>
          <w:sz w:val="20"/>
          <w:szCs w:val="20"/>
        </w:rPr>
        <w:t>To ensure consistent good practice.</w:t>
      </w:r>
    </w:p>
    <w:p w14:paraId="472E66BC" w14:textId="77777777" w:rsidR="00B07DD7" w:rsidRPr="00176EEF" w:rsidRDefault="00B07DD7">
      <w:pPr>
        <w:rPr>
          <w:rFonts w:ascii="Comic Sans MS" w:hAnsi="Comic Sans MS"/>
          <w:sz w:val="20"/>
          <w:szCs w:val="20"/>
        </w:rPr>
      </w:pPr>
    </w:p>
    <w:p w14:paraId="7B377D84" w14:textId="77777777" w:rsidR="00D86FBD" w:rsidRPr="00176EEF" w:rsidRDefault="00D076A2">
      <w:pPr>
        <w:pBdr>
          <w:top w:val="thinThickMediumGap" w:sz="24" w:space="1" w:color="auto" w:shadow="1"/>
          <w:left w:val="thinThickMediumGap" w:sz="24" w:space="4" w:color="auto" w:shadow="1"/>
          <w:bottom w:val="thinThickMediumGap" w:sz="24" w:space="1" w:color="auto" w:shadow="1"/>
          <w:right w:val="thinThickMediumGap" w:sz="24" w:space="4" w:color="auto" w:shadow="1"/>
        </w:pBdr>
        <w:jc w:val="center"/>
        <w:rPr>
          <w:rFonts w:ascii="Comic Sans MS" w:hAnsi="Comic Sans MS"/>
          <w:sz w:val="20"/>
          <w:szCs w:val="20"/>
          <w:u w:val="single"/>
        </w:rPr>
      </w:pPr>
      <w:r w:rsidRPr="00176EEF">
        <w:rPr>
          <w:rFonts w:ascii="Comic Sans MS" w:hAnsi="Comic Sans MS"/>
          <w:sz w:val="20"/>
          <w:szCs w:val="20"/>
          <w:u w:val="single"/>
        </w:rPr>
        <w:t>Safeguarding Team</w:t>
      </w:r>
    </w:p>
    <w:p w14:paraId="1AD71AFB" w14:textId="6F66B5E0" w:rsidR="00D86FBD" w:rsidRPr="00176EEF" w:rsidRDefault="00695857">
      <w:pPr>
        <w:pBdr>
          <w:top w:val="thinThickMediumGap" w:sz="24" w:space="1" w:color="auto" w:shadow="1"/>
          <w:left w:val="thinThickMediumGap" w:sz="24" w:space="4" w:color="auto" w:shadow="1"/>
          <w:bottom w:val="thinThickMediumGap" w:sz="24" w:space="1" w:color="auto" w:shadow="1"/>
          <w:right w:val="thinThickMediumGap" w:sz="24" w:space="4" w:color="auto" w:shadow="1"/>
        </w:pBdr>
        <w:rPr>
          <w:rFonts w:ascii="Comic Sans MS" w:hAnsi="Comic Sans MS"/>
          <w:sz w:val="20"/>
          <w:szCs w:val="20"/>
        </w:rPr>
      </w:pPr>
      <w:r w:rsidRPr="00176EEF">
        <w:rPr>
          <w:rFonts w:ascii="Comic Sans MS" w:hAnsi="Comic Sans MS"/>
          <w:sz w:val="20"/>
          <w:szCs w:val="20"/>
        </w:rPr>
        <w:t>Principal</w:t>
      </w:r>
      <w:r w:rsidRPr="00176EEF">
        <w:rPr>
          <w:rFonts w:ascii="Comic Sans MS" w:hAnsi="Comic Sans MS"/>
          <w:sz w:val="20"/>
          <w:szCs w:val="20"/>
        </w:rPr>
        <w:tab/>
      </w:r>
      <w:r w:rsidRPr="00176EEF">
        <w:rPr>
          <w:rFonts w:ascii="Comic Sans MS" w:hAnsi="Comic Sans MS"/>
          <w:sz w:val="20"/>
          <w:szCs w:val="20"/>
        </w:rPr>
        <w:tab/>
      </w:r>
      <w:r w:rsidRPr="00176EEF">
        <w:rPr>
          <w:rFonts w:ascii="Comic Sans MS" w:hAnsi="Comic Sans MS"/>
          <w:sz w:val="20"/>
          <w:szCs w:val="20"/>
        </w:rPr>
        <w:tab/>
      </w:r>
      <w:r w:rsidRPr="00176EEF">
        <w:rPr>
          <w:rFonts w:ascii="Comic Sans MS" w:hAnsi="Comic Sans MS"/>
          <w:sz w:val="20"/>
          <w:szCs w:val="20"/>
        </w:rPr>
        <w:tab/>
      </w:r>
      <w:r w:rsidRPr="00176EEF">
        <w:rPr>
          <w:rFonts w:ascii="Comic Sans MS" w:hAnsi="Comic Sans MS"/>
          <w:sz w:val="20"/>
          <w:szCs w:val="20"/>
        </w:rPr>
        <w:tab/>
        <w:t xml:space="preserve">    Mrs C. Poots</w:t>
      </w:r>
    </w:p>
    <w:p w14:paraId="4932C38F" w14:textId="30DFF3D6" w:rsidR="00D86FBD" w:rsidRPr="00176EEF" w:rsidRDefault="00D076A2" w:rsidP="00FD2305">
      <w:pPr>
        <w:pBdr>
          <w:top w:val="thinThickMediumGap" w:sz="24" w:space="1" w:color="auto" w:shadow="1"/>
          <w:left w:val="thinThickMediumGap" w:sz="24" w:space="4" w:color="auto" w:shadow="1"/>
          <w:bottom w:val="thinThickMediumGap" w:sz="24" w:space="1" w:color="auto" w:shadow="1"/>
          <w:right w:val="thinThickMediumGap" w:sz="24" w:space="4" w:color="auto" w:shadow="1"/>
        </w:pBdr>
        <w:tabs>
          <w:tab w:val="left" w:pos="4722"/>
        </w:tabs>
        <w:rPr>
          <w:rFonts w:ascii="Comic Sans MS" w:hAnsi="Comic Sans MS"/>
          <w:sz w:val="20"/>
          <w:szCs w:val="20"/>
        </w:rPr>
      </w:pPr>
      <w:r w:rsidRPr="00176EEF">
        <w:rPr>
          <w:rFonts w:ascii="Comic Sans MS" w:hAnsi="Comic Sans MS"/>
          <w:sz w:val="20"/>
          <w:szCs w:val="20"/>
        </w:rPr>
        <w:t xml:space="preserve">Designated  Teacher                   </w:t>
      </w:r>
      <w:r w:rsidR="00FD2305" w:rsidRPr="00176EEF">
        <w:rPr>
          <w:rFonts w:ascii="Comic Sans MS" w:hAnsi="Comic Sans MS"/>
          <w:sz w:val="20"/>
          <w:szCs w:val="20"/>
        </w:rPr>
        <w:t xml:space="preserve">                         Mrs J. Curlett</w:t>
      </w:r>
    </w:p>
    <w:p w14:paraId="3B851D84" w14:textId="39F94B2E" w:rsidR="00D86FBD" w:rsidRPr="00176EEF" w:rsidRDefault="00D076A2">
      <w:pPr>
        <w:pBdr>
          <w:top w:val="thinThickMediumGap" w:sz="24" w:space="1" w:color="auto" w:shadow="1"/>
          <w:left w:val="thinThickMediumGap" w:sz="24" w:space="4" w:color="auto" w:shadow="1"/>
          <w:bottom w:val="thinThickMediumGap" w:sz="24" w:space="1" w:color="auto" w:shadow="1"/>
          <w:right w:val="thinThickMediumGap" w:sz="24" w:space="4" w:color="auto" w:shadow="1"/>
        </w:pBdr>
        <w:rPr>
          <w:rFonts w:ascii="Comic Sans MS" w:hAnsi="Comic Sans MS"/>
          <w:sz w:val="20"/>
          <w:szCs w:val="20"/>
        </w:rPr>
      </w:pPr>
      <w:r w:rsidRPr="00176EEF">
        <w:rPr>
          <w:rFonts w:ascii="Comic Sans MS" w:hAnsi="Comic Sans MS"/>
          <w:sz w:val="20"/>
          <w:szCs w:val="20"/>
        </w:rPr>
        <w:t>Deputy Designated Teacher                                 M</w:t>
      </w:r>
      <w:r w:rsidR="00636C00" w:rsidRPr="00176EEF">
        <w:rPr>
          <w:rFonts w:ascii="Comic Sans MS" w:hAnsi="Comic Sans MS"/>
          <w:sz w:val="20"/>
          <w:szCs w:val="20"/>
        </w:rPr>
        <w:t>rs J. McVicker</w:t>
      </w:r>
    </w:p>
    <w:p w14:paraId="7CCA1F40" w14:textId="77777777" w:rsidR="00D86FBD" w:rsidRPr="00176EEF" w:rsidRDefault="00D076A2">
      <w:pPr>
        <w:pBdr>
          <w:top w:val="thinThickMediumGap" w:sz="24" w:space="1" w:color="auto" w:shadow="1"/>
          <w:left w:val="thinThickMediumGap" w:sz="24" w:space="4" w:color="auto" w:shadow="1"/>
          <w:bottom w:val="thinThickMediumGap" w:sz="24" w:space="1" w:color="auto" w:shadow="1"/>
          <w:right w:val="thinThickMediumGap" w:sz="24" w:space="4" w:color="auto" w:shadow="1"/>
        </w:pBdr>
        <w:rPr>
          <w:rFonts w:ascii="Comic Sans MS" w:hAnsi="Comic Sans MS"/>
          <w:sz w:val="20"/>
          <w:szCs w:val="20"/>
        </w:rPr>
      </w:pPr>
      <w:r w:rsidRPr="00176EEF">
        <w:rPr>
          <w:rFonts w:ascii="Comic Sans MS" w:hAnsi="Comic Sans MS"/>
          <w:sz w:val="20"/>
          <w:szCs w:val="20"/>
        </w:rPr>
        <w:t xml:space="preserve">Deputy Designated Teacher Nursery </w:t>
      </w:r>
      <w:r w:rsidRPr="00176EEF">
        <w:rPr>
          <w:rFonts w:ascii="Comic Sans MS" w:hAnsi="Comic Sans MS"/>
          <w:sz w:val="20"/>
          <w:szCs w:val="20"/>
        </w:rPr>
        <w:tab/>
        <w:t xml:space="preserve">                Mrs N. Maginn</w:t>
      </w:r>
    </w:p>
    <w:p w14:paraId="711DD355" w14:textId="3E62D95F" w:rsidR="00D86FBD" w:rsidRPr="00176EEF" w:rsidRDefault="00D076A2">
      <w:pPr>
        <w:pBdr>
          <w:top w:val="thinThickMediumGap" w:sz="24" w:space="1" w:color="auto" w:shadow="1"/>
          <w:left w:val="thinThickMediumGap" w:sz="24" w:space="4" w:color="auto" w:shadow="1"/>
          <w:bottom w:val="thinThickMediumGap" w:sz="24" w:space="1" w:color="auto" w:shadow="1"/>
          <w:right w:val="thinThickMediumGap" w:sz="24" w:space="4" w:color="auto" w:shadow="1"/>
        </w:pBdr>
        <w:rPr>
          <w:rFonts w:ascii="Comic Sans MS" w:hAnsi="Comic Sans MS"/>
          <w:sz w:val="20"/>
          <w:szCs w:val="20"/>
        </w:rPr>
      </w:pPr>
      <w:r w:rsidRPr="00176EEF">
        <w:rPr>
          <w:rFonts w:ascii="Comic Sans MS" w:hAnsi="Comic Sans MS"/>
          <w:sz w:val="20"/>
          <w:szCs w:val="20"/>
        </w:rPr>
        <w:t>Board of Governors Chairman                              Rev. T. Cadden</w:t>
      </w:r>
    </w:p>
    <w:p w14:paraId="67E66630" w14:textId="506AE7C3" w:rsidR="00B71884" w:rsidRPr="00176EEF" w:rsidRDefault="00D076A2" w:rsidP="00B07DD7">
      <w:pPr>
        <w:pBdr>
          <w:top w:val="thinThickMediumGap" w:sz="24" w:space="1" w:color="auto" w:shadow="1"/>
          <w:left w:val="thinThickMediumGap" w:sz="24" w:space="4" w:color="auto" w:shadow="1"/>
          <w:bottom w:val="thinThickMediumGap" w:sz="24" w:space="1" w:color="auto" w:shadow="1"/>
          <w:right w:val="thinThickMediumGap" w:sz="24" w:space="4" w:color="auto" w:shadow="1"/>
        </w:pBdr>
        <w:rPr>
          <w:rFonts w:ascii="Comic Sans MS" w:hAnsi="Comic Sans MS"/>
          <w:sz w:val="20"/>
          <w:szCs w:val="20"/>
        </w:rPr>
      </w:pPr>
      <w:r w:rsidRPr="00176EEF">
        <w:rPr>
          <w:rFonts w:ascii="Comic Sans MS" w:hAnsi="Comic Sans MS"/>
          <w:sz w:val="20"/>
          <w:szCs w:val="20"/>
        </w:rPr>
        <w:t>Designated Governor                                           Mr</w:t>
      </w:r>
      <w:r w:rsidR="002A5F71" w:rsidRPr="00176EEF">
        <w:rPr>
          <w:rFonts w:ascii="Comic Sans MS" w:hAnsi="Comic Sans MS"/>
          <w:sz w:val="20"/>
          <w:szCs w:val="20"/>
        </w:rPr>
        <w:t xml:space="preserve"> A. Woods</w:t>
      </w:r>
    </w:p>
    <w:p w14:paraId="4B0582F0" w14:textId="77777777" w:rsidR="005719CB" w:rsidRPr="00176EEF" w:rsidRDefault="005719CB">
      <w:pPr>
        <w:rPr>
          <w:rFonts w:ascii="Comic Sans MS" w:hAnsi="Comic Sans MS"/>
          <w:sz w:val="20"/>
          <w:szCs w:val="20"/>
        </w:rPr>
      </w:pPr>
    </w:p>
    <w:p w14:paraId="22BA3C7A" w14:textId="77777777" w:rsidR="00D86FBD" w:rsidRPr="00176EEF" w:rsidRDefault="00D076A2">
      <w:pPr>
        <w:rPr>
          <w:rFonts w:ascii="Comic Sans MS" w:hAnsi="Comic Sans MS"/>
          <w:b/>
          <w:sz w:val="20"/>
          <w:szCs w:val="20"/>
          <w:u w:val="single"/>
        </w:rPr>
      </w:pPr>
      <w:r w:rsidRPr="00176EEF">
        <w:rPr>
          <w:rFonts w:ascii="Comic Sans MS" w:hAnsi="Comic Sans MS"/>
          <w:b/>
          <w:sz w:val="20"/>
          <w:szCs w:val="20"/>
          <w:u w:val="single"/>
        </w:rPr>
        <w:t>The role of the Designated Teacher involves:</w:t>
      </w:r>
    </w:p>
    <w:p w14:paraId="5DAED13C"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The induction and training of all school staff including support staff;</w:t>
      </w:r>
    </w:p>
    <w:p w14:paraId="169DDE7D"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Being available to discuss safeguarding or child protection concerns of any member of staff;</w:t>
      </w:r>
    </w:p>
    <w:p w14:paraId="416D2645"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Responsibility for record keeping of all child protection concerns;</w:t>
      </w:r>
    </w:p>
    <w:p w14:paraId="631618FE" w14:textId="017DC241" w:rsidR="00636C00" w:rsidRPr="00176EEF" w:rsidRDefault="00636C00">
      <w:pPr>
        <w:pStyle w:val="ListParagraph"/>
        <w:numPr>
          <w:ilvl w:val="0"/>
          <w:numId w:val="30"/>
        </w:numPr>
        <w:rPr>
          <w:rFonts w:ascii="Comic Sans MS" w:hAnsi="Comic Sans MS"/>
          <w:sz w:val="20"/>
          <w:szCs w:val="20"/>
        </w:rPr>
      </w:pPr>
      <w:r w:rsidRPr="00176EEF">
        <w:rPr>
          <w:rFonts w:ascii="Comic Sans MS" w:hAnsi="Comic Sans MS"/>
          <w:sz w:val="20"/>
          <w:szCs w:val="20"/>
        </w:rPr>
        <w:t>Ensuring staff are aware that Nots of Concern should be completed using the template provided in DE Circular 2020/7;</w:t>
      </w:r>
    </w:p>
    <w:p w14:paraId="1361FC23"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Maintaining a current awareness of early intervention supports and other local services;</w:t>
      </w:r>
    </w:p>
    <w:p w14:paraId="311280BD"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Making referrals to Social Services or PSNI where necessary;</w:t>
      </w:r>
    </w:p>
    <w:p w14:paraId="2DE1AB14"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Liaison with the EA Designated Officers for Child Protection;</w:t>
      </w:r>
    </w:p>
    <w:p w14:paraId="456CDEA1"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Keeping the school Principal informed;</w:t>
      </w:r>
    </w:p>
    <w:p w14:paraId="7CA5A173"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Lead responsibility for the development of the school’s Child Protection Policy;</w:t>
      </w:r>
    </w:p>
    <w:p w14:paraId="792FA63F"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Promotion of a safeguarding and child protection ethos in the school; and</w:t>
      </w:r>
    </w:p>
    <w:p w14:paraId="3409A743" w14:textId="77777777" w:rsidR="00D86FBD" w:rsidRPr="00176EEF" w:rsidRDefault="00D076A2">
      <w:pPr>
        <w:pStyle w:val="ListParagraph"/>
        <w:numPr>
          <w:ilvl w:val="0"/>
          <w:numId w:val="30"/>
        </w:numPr>
        <w:rPr>
          <w:rFonts w:ascii="Comic Sans MS" w:hAnsi="Comic Sans MS"/>
          <w:sz w:val="20"/>
          <w:szCs w:val="20"/>
        </w:rPr>
      </w:pPr>
      <w:r w:rsidRPr="00176EEF">
        <w:rPr>
          <w:rFonts w:ascii="Comic Sans MS" w:hAnsi="Comic Sans MS"/>
          <w:sz w:val="20"/>
          <w:szCs w:val="20"/>
        </w:rPr>
        <w:t>Compiling written reports to the BoG regarding Child Protection.</w:t>
      </w:r>
    </w:p>
    <w:p w14:paraId="7162903A" w14:textId="77777777" w:rsidR="00D86FBD" w:rsidRPr="00176EEF" w:rsidRDefault="00D076A2">
      <w:pPr>
        <w:rPr>
          <w:rFonts w:ascii="Comic Sans MS" w:hAnsi="Comic Sans MS"/>
          <w:sz w:val="20"/>
          <w:szCs w:val="20"/>
        </w:rPr>
      </w:pPr>
      <w:r w:rsidRPr="00176EEF">
        <w:rPr>
          <w:rFonts w:ascii="Comic Sans MS" w:hAnsi="Comic Sans MS"/>
          <w:sz w:val="20"/>
          <w:szCs w:val="20"/>
        </w:rPr>
        <w:t>The role of the Deputy Designated Teacher is to work co-operatively with the DT and to undertake the duties of the DT when required.</w:t>
      </w:r>
    </w:p>
    <w:p w14:paraId="6D43E792" w14:textId="5C07E24F" w:rsidR="00D86FBD" w:rsidRPr="00176EEF" w:rsidRDefault="00636C00">
      <w:pPr>
        <w:rPr>
          <w:rFonts w:ascii="Comic Sans MS" w:hAnsi="Comic Sans MS"/>
          <w:b/>
          <w:sz w:val="20"/>
          <w:szCs w:val="20"/>
          <w:u w:val="single"/>
        </w:rPr>
      </w:pPr>
      <w:r w:rsidRPr="00176EEF">
        <w:rPr>
          <w:rFonts w:ascii="Comic Sans MS" w:hAnsi="Comic Sans MS"/>
          <w:b/>
          <w:sz w:val="20"/>
          <w:szCs w:val="20"/>
          <w:u w:val="single"/>
        </w:rPr>
        <w:t>The role of Parents</w:t>
      </w:r>
      <w:r w:rsidR="002A3B10" w:rsidRPr="00176EEF">
        <w:rPr>
          <w:rFonts w:ascii="Comic Sans MS" w:hAnsi="Comic Sans MS"/>
          <w:b/>
          <w:sz w:val="20"/>
          <w:szCs w:val="20"/>
          <w:u w:val="single"/>
        </w:rPr>
        <w:t>:</w:t>
      </w:r>
    </w:p>
    <w:p w14:paraId="7FB7559A" w14:textId="6A25BD6B" w:rsidR="00636C00" w:rsidRPr="00176EEF" w:rsidRDefault="00636C00">
      <w:pPr>
        <w:rPr>
          <w:rFonts w:ascii="Comic Sans MS" w:hAnsi="Comic Sans MS"/>
          <w:bCs/>
          <w:sz w:val="20"/>
          <w:szCs w:val="20"/>
        </w:rPr>
      </w:pPr>
      <w:r w:rsidRPr="00176EEF">
        <w:rPr>
          <w:rFonts w:ascii="Comic Sans MS" w:hAnsi="Comic Sans MS"/>
          <w:bCs/>
          <w:sz w:val="20"/>
          <w:szCs w:val="20"/>
        </w:rPr>
        <w:t>The primary responsibility for safeguarding and protec</w:t>
      </w:r>
      <w:r w:rsidR="002A3B10" w:rsidRPr="00176EEF">
        <w:rPr>
          <w:rFonts w:ascii="Comic Sans MS" w:hAnsi="Comic Sans MS"/>
          <w:bCs/>
          <w:sz w:val="20"/>
          <w:szCs w:val="20"/>
        </w:rPr>
        <w:t>tion of children rests with parents who should feel confident about raising any concerns they have in relation to their child.</w:t>
      </w:r>
    </w:p>
    <w:p w14:paraId="79EE8226" w14:textId="77777777" w:rsidR="002A3B10" w:rsidRPr="00176EEF" w:rsidRDefault="002A3B10">
      <w:pPr>
        <w:rPr>
          <w:rFonts w:ascii="Comic Sans MS" w:hAnsi="Comic Sans MS"/>
          <w:bCs/>
          <w:sz w:val="20"/>
          <w:szCs w:val="20"/>
        </w:rPr>
      </w:pPr>
    </w:p>
    <w:p w14:paraId="090BA8AF" w14:textId="3B5742F8" w:rsidR="002A3B10" w:rsidRPr="00176EEF" w:rsidRDefault="002A3B10">
      <w:pPr>
        <w:rPr>
          <w:rFonts w:ascii="Comic Sans MS" w:hAnsi="Comic Sans MS"/>
          <w:bCs/>
          <w:sz w:val="20"/>
          <w:szCs w:val="20"/>
        </w:rPr>
      </w:pPr>
      <w:r w:rsidRPr="00176EEF">
        <w:rPr>
          <w:rFonts w:ascii="Comic Sans MS" w:hAnsi="Comic Sans MS"/>
          <w:bCs/>
          <w:sz w:val="20"/>
          <w:szCs w:val="20"/>
        </w:rPr>
        <w:t>Parents can play their part in safeguarding by informing school:</w:t>
      </w:r>
    </w:p>
    <w:p w14:paraId="2BC825D7" w14:textId="6ED55C39" w:rsidR="002A3B10" w:rsidRPr="00176EEF" w:rsidRDefault="002A3B10" w:rsidP="002A3B10">
      <w:pPr>
        <w:pStyle w:val="ListParagraph"/>
        <w:numPr>
          <w:ilvl w:val="0"/>
          <w:numId w:val="31"/>
        </w:numPr>
        <w:rPr>
          <w:rFonts w:ascii="Comic Sans MS" w:hAnsi="Comic Sans MS"/>
          <w:bCs/>
          <w:sz w:val="20"/>
          <w:szCs w:val="20"/>
        </w:rPr>
      </w:pPr>
      <w:r w:rsidRPr="00176EEF">
        <w:rPr>
          <w:rFonts w:ascii="Comic Sans MS" w:hAnsi="Comic Sans MS"/>
          <w:bCs/>
          <w:sz w:val="20"/>
          <w:szCs w:val="20"/>
        </w:rPr>
        <w:t>If the child has a medical condition or educational need.</w:t>
      </w:r>
    </w:p>
    <w:p w14:paraId="50AE5476" w14:textId="2690787B" w:rsidR="002A3B10" w:rsidRPr="00176EEF" w:rsidRDefault="002A3B10" w:rsidP="002A3B10">
      <w:pPr>
        <w:pStyle w:val="ListParagraph"/>
        <w:numPr>
          <w:ilvl w:val="0"/>
          <w:numId w:val="31"/>
        </w:numPr>
        <w:rPr>
          <w:rFonts w:ascii="Comic Sans MS" w:hAnsi="Comic Sans MS"/>
          <w:bCs/>
          <w:sz w:val="20"/>
          <w:szCs w:val="20"/>
        </w:rPr>
      </w:pPr>
      <w:r w:rsidRPr="00176EEF">
        <w:rPr>
          <w:rFonts w:ascii="Comic Sans MS" w:hAnsi="Comic Sans MS"/>
          <w:bCs/>
          <w:sz w:val="20"/>
          <w:szCs w:val="20"/>
        </w:rPr>
        <w:t>If there are any Court Orders relating to the safety or wellbeing of a parent or child.</w:t>
      </w:r>
    </w:p>
    <w:p w14:paraId="0FDB9863" w14:textId="2CFA1ACD" w:rsidR="002A3B10" w:rsidRPr="00176EEF" w:rsidRDefault="002A3B10" w:rsidP="002A3B10">
      <w:pPr>
        <w:pStyle w:val="ListParagraph"/>
        <w:numPr>
          <w:ilvl w:val="0"/>
          <w:numId w:val="31"/>
        </w:numPr>
        <w:rPr>
          <w:rFonts w:ascii="Comic Sans MS" w:hAnsi="Comic Sans MS"/>
          <w:bCs/>
          <w:sz w:val="20"/>
          <w:szCs w:val="20"/>
        </w:rPr>
      </w:pPr>
      <w:r w:rsidRPr="00176EEF">
        <w:rPr>
          <w:rFonts w:ascii="Comic Sans MS" w:hAnsi="Comic Sans MS"/>
          <w:bCs/>
          <w:sz w:val="20"/>
          <w:szCs w:val="20"/>
        </w:rPr>
        <w:t>If there is any change in a child’s circumstances for example – change of address, change of contact details, change of name, change of parental responsibility.</w:t>
      </w:r>
    </w:p>
    <w:p w14:paraId="4BD611FF" w14:textId="6FE37C83" w:rsidR="002A3B10" w:rsidRPr="00176EEF" w:rsidRDefault="002A3B10" w:rsidP="002A3B10">
      <w:pPr>
        <w:pStyle w:val="ListParagraph"/>
        <w:numPr>
          <w:ilvl w:val="0"/>
          <w:numId w:val="31"/>
        </w:numPr>
        <w:rPr>
          <w:rFonts w:ascii="Comic Sans MS" w:hAnsi="Comic Sans MS"/>
          <w:bCs/>
          <w:sz w:val="20"/>
          <w:szCs w:val="20"/>
        </w:rPr>
      </w:pPr>
      <w:r w:rsidRPr="00176EEF">
        <w:rPr>
          <w:rFonts w:ascii="Comic Sans MS" w:hAnsi="Comic Sans MS"/>
          <w:bCs/>
          <w:sz w:val="20"/>
          <w:szCs w:val="20"/>
        </w:rPr>
        <w:t>If there are any changes to arrangements about who brings their child to and from school.</w:t>
      </w:r>
    </w:p>
    <w:p w14:paraId="1A2EA34C" w14:textId="628FF592" w:rsidR="002A3B10" w:rsidRPr="00176EEF" w:rsidRDefault="002A3B10" w:rsidP="002A3B10">
      <w:pPr>
        <w:pStyle w:val="ListParagraph"/>
        <w:numPr>
          <w:ilvl w:val="0"/>
          <w:numId w:val="31"/>
        </w:numPr>
        <w:rPr>
          <w:rFonts w:ascii="Comic Sans MS" w:hAnsi="Comic Sans MS"/>
          <w:bCs/>
          <w:sz w:val="20"/>
          <w:szCs w:val="20"/>
        </w:rPr>
      </w:pPr>
      <w:r w:rsidRPr="00176EEF">
        <w:rPr>
          <w:rFonts w:ascii="Comic Sans MS" w:hAnsi="Comic Sans MS"/>
          <w:bCs/>
          <w:sz w:val="20"/>
          <w:szCs w:val="20"/>
        </w:rPr>
        <w:t xml:space="preserve">If their child is absent and should send in a note on the child’s return to school. </w:t>
      </w:r>
    </w:p>
    <w:p w14:paraId="14A0F4CB" w14:textId="77777777" w:rsidR="002A3B10" w:rsidRPr="00176EEF" w:rsidRDefault="002A3B10" w:rsidP="002A3B10">
      <w:pPr>
        <w:pStyle w:val="ListParagraph"/>
        <w:rPr>
          <w:rFonts w:ascii="Comic Sans MS" w:hAnsi="Comic Sans MS"/>
          <w:bCs/>
          <w:sz w:val="20"/>
          <w:szCs w:val="20"/>
        </w:rPr>
      </w:pPr>
    </w:p>
    <w:p w14:paraId="72C074AB" w14:textId="77777777" w:rsidR="002A3B10" w:rsidRPr="00176EEF" w:rsidRDefault="002A3B10" w:rsidP="002A3B10">
      <w:pPr>
        <w:pStyle w:val="ListParagraph"/>
        <w:rPr>
          <w:rFonts w:ascii="Comic Sans MS" w:hAnsi="Comic Sans MS"/>
          <w:bCs/>
          <w:sz w:val="20"/>
          <w:szCs w:val="20"/>
        </w:rPr>
      </w:pPr>
    </w:p>
    <w:p w14:paraId="688B2DE1" w14:textId="77777777" w:rsidR="00D86FBD" w:rsidRPr="00176EEF" w:rsidRDefault="00D076A2">
      <w:pPr>
        <w:rPr>
          <w:rFonts w:ascii="Comic Sans MS" w:hAnsi="Comic Sans MS"/>
          <w:b/>
          <w:sz w:val="20"/>
          <w:szCs w:val="20"/>
          <w:u w:val="single"/>
        </w:rPr>
      </w:pPr>
      <w:r w:rsidRPr="00176EEF">
        <w:rPr>
          <w:rFonts w:ascii="Comic Sans MS" w:hAnsi="Comic Sans MS"/>
          <w:b/>
          <w:sz w:val="20"/>
          <w:szCs w:val="20"/>
          <w:u w:val="single"/>
        </w:rPr>
        <w:t>Prevention</w:t>
      </w:r>
    </w:p>
    <w:p w14:paraId="3E6BEF00" w14:textId="72AE6603" w:rsidR="00D86FBD" w:rsidRPr="00176EEF" w:rsidRDefault="00BB0A70">
      <w:pPr>
        <w:rPr>
          <w:rFonts w:ascii="Comic Sans MS" w:hAnsi="Comic Sans MS"/>
          <w:sz w:val="20"/>
          <w:szCs w:val="20"/>
        </w:rPr>
      </w:pPr>
      <w:r w:rsidRPr="00176EEF">
        <w:rPr>
          <w:rFonts w:ascii="Comic Sans MS" w:hAnsi="Comic Sans MS"/>
          <w:sz w:val="20"/>
          <w:szCs w:val="20"/>
        </w:rPr>
        <w:t xml:space="preserve">Seagoe </w:t>
      </w:r>
      <w:r w:rsidR="00D076A2" w:rsidRPr="00176EEF">
        <w:rPr>
          <w:rFonts w:ascii="Comic Sans MS" w:hAnsi="Comic Sans MS"/>
          <w:sz w:val="20"/>
          <w:szCs w:val="20"/>
        </w:rPr>
        <w:t xml:space="preserve">Primary School provides a ‘child protection ethos’ and a preventative curriculum. </w:t>
      </w:r>
    </w:p>
    <w:p w14:paraId="3602E0B3" w14:textId="304A02ED" w:rsidR="00176EEF" w:rsidRPr="00176EEF" w:rsidRDefault="00D076A2">
      <w:pPr>
        <w:rPr>
          <w:rFonts w:ascii="Comic Sans MS" w:hAnsi="Comic Sans MS"/>
          <w:sz w:val="20"/>
          <w:szCs w:val="20"/>
        </w:rPr>
      </w:pPr>
      <w:r w:rsidRPr="00176EEF">
        <w:rPr>
          <w:rFonts w:ascii="Comic Sans MS" w:hAnsi="Comic Sans MS"/>
          <w:sz w:val="20"/>
          <w:szCs w:val="20"/>
        </w:rPr>
        <w:t xml:space="preserve">Our school seeks to promote pupils’ awareness and understanding of safeguarding issues, including those related to child protection through its curriculum. Through the preventative curriculum we aim to build the confidence, self-esteem and personal resilience so that children can develop coping strategies and can make positive choices in a range of situations. </w:t>
      </w:r>
    </w:p>
    <w:p w14:paraId="045F8B36" w14:textId="74782FF1" w:rsidR="00176EEF" w:rsidRDefault="00176EEF">
      <w:pPr>
        <w:rPr>
          <w:rFonts w:ascii="Comic Sans MS" w:hAnsi="Comic Sans MS"/>
          <w:sz w:val="20"/>
          <w:szCs w:val="20"/>
        </w:rPr>
      </w:pPr>
      <w:r w:rsidRPr="00176EEF">
        <w:rPr>
          <w:rFonts w:ascii="Comic Sans MS" w:hAnsi="Comic Sans MS"/>
          <w:sz w:val="20"/>
          <w:szCs w:val="20"/>
        </w:rPr>
        <w:t xml:space="preserve">Throughout the school year Child Protection issues are addressed through Class Assemblies and there is a permanent Child Protection noticeboard in the main foyer and relevant information in each classroom, which provides advice. </w:t>
      </w:r>
    </w:p>
    <w:p w14:paraId="1B6BA7FB" w14:textId="77777777" w:rsidR="00B07DD7" w:rsidRPr="00176EEF" w:rsidRDefault="00B07DD7">
      <w:pPr>
        <w:rPr>
          <w:rFonts w:ascii="Comic Sans MS" w:hAnsi="Comic Sans MS"/>
          <w:sz w:val="20"/>
          <w:szCs w:val="20"/>
        </w:rPr>
      </w:pPr>
    </w:p>
    <w:p w14:paraId="667BA365" w14:textId="77777777" w:rsidR="00BB0A70" w:rsidRPr="00176EEF" w:rsidRDefault="00BB0A70" w:rsidP="00BB0A70">
      <w:pPr>
        <w:spacing w:after="0" w:line="240" w:lineRule="auto"/>
        <w:jc w:val="both"/>
        <w:rPr>
          <w:rFonts w:ascii="Comic Sans MS" w:hAnsi="Comic Sans MS" w:cstheme="minorHAnsi"/>
          <w:b/>
          <w:sz w:val="20"/>
          <w:szCs w:val="20"/>
        </w:rPr>
      </w:pPr>
      <w:r w:rsidRPr="00176EEF">
        <w:rPr>
          <w:rFonts w:ascii="Comic Sans MS" w:hAnsi="Comic Sans MS" w:cstheme="minorHAnsi"/>
          <w:b/>
          <w:sz w:val="20"/>
          <w:szCs w:val="20"/>
        </w:rPr>
        <w:lastRenderedPageBreak/>
        <w:t xml:space="preserve">If a parent has a potential child protection concern within the school </w:t>
      </w:r>
    </w:p>
    <w:p w14:paraId="303854CD" w14:textId="77777777" w:rsidR="00BB0A70" w:rsidRPr="00176EEF" w:rsidRDefault="00BB0A70" w:rsidP="00BB0A70">
      <w:pPr>
        <w:spacing w:after="0" w:line="240" w:lineRule="auto"/>
        <w:jc w:val="both"/>
        <w:rPr>
          <w:rFonts w:ascii="Comic Sans MS" w:hAnsi="Comic Sans MS" w:cstheme="minorHAnsi"/>
          <w:sz w:val="20"/>
          <w:szCs w:val="20"/>
        </w:rPr>
      </w:pPr>
    </w:p>
    <w:p w14:paraId="7C1A00A7" w14:textId="5CF2D332" w:rsidR="00BB0A70" w:rsidRPr="00176EEF" w:rsidRDefault="00BB0A70" w:rsidP="00BB0A70">
      <w:pPr>
        <w:spacing w:after="0" w:line="240" w:lineRule="auto"/>
        <w:jc w:val="both"/>
        <w:rPr>
          <w:rFonts w:ascii="Comic Sans MS" w:hAnsi="Comic Sans MS" w:cstheme="minorHAnsi"/>
          <w:sz w:val="20"/>
          <w:szCs w:val="20"/>
        </w:rPr>
      </w:pPr>
      <w:r w:rsidRPr="00176EEF">
        <w:rPr>
          <w:rFonts w:ascii="Comic Sans MS" w:hAnsi="Comic Sans MS" w:cstheme="minorHAnsi"/>
          <w:sz w:val="20"/>
          <w:szCs w:val="20"/>
        </w:rPr>
        <w:t xml:space="preserve">In </w:t>
      </w:r>
      <w:r w:rsidRPr="00176EEF">
        <w:rPr>
          <w:rFonts w:ascii="Comic Sans MS" w:hAnsi="Comic Sans MS" w:cstheme="minorHAnsi"/>
          <w:bCs/>
          <w:color w:val="000000" w:themeColor="text1"/>
          <w:sz w:val="20"/>
          <w:szCs w:val="20"/>
        </w:rPr>
        <w:t>Seagoe Primary School</w:t>
      </w:r>
      <w:r w:rsidRPr="00176EEF">
        <w:rPr>
          <w:rFonts w:ascii="Comic Sans MS" w:hAnsi="Comic Sans MS" w:cstheme="minorHAnsi"/>
          <w:color w:val="000000" w:themeColor="text1"/>
          <w:sz w:val="20"/>
          <w:szCs w:val="20"/>
        </w:rPr>
        <w:t xml:space="preserve"> </w:t>
      </w:r>
      <w:r w:rsidRPr="00176EEF">
        <w:rPr>
          <w:rFonts w:ascii="Comic Sans MS" w:hAnsi="Comic Sans MS" w:cstheme="minorHAnsi"/>
          <w:sz w:val="20"/>
          <w:szCs w:val="20"/>
        </w:rPr>
        <w:t xml:space="preserve">we aim to work closely with parents/guardians in supporting all aspects of their child’s development and well-being. Any concerns a parent may have will be taken seriously and dealt with in a professional manner. </w:t>
      </w:r>
    </w:p>
    <w:p w14:paraId="0C98121D" w14:textId="77777777" w:rsidR="00BB0A70" w:rsidRPr="00176EEF" w:rsidRDefault="00BB0A70" w:rsidP="00BB0A70">
      <w:pPr>
        <w:spacing w:after="0" w:line="240" w:lineRule="auto"/>
        <w:jc w:val="both"/>
        <w:rPr>
          <w:rFonts w:ascii="Comic Sans MS" w:hAnsi="Comic Sans MS" w:cstheme="minorHAnsi"/>
          <w:sz w:val="20"/>
          <w:szCs w:val="20"/>
        </w:rPr>
      </w:pPr>
    </w:p>
    <w:p w14:paraId="40FB975C" w14:textId="5CD9456C" w:rsidR="00BB0A70" w:rsidRPr="00176EEF" w:rsidRDefault="00BB0A70" w:rsidP="00BB0A70">
      <w:pPr>
        <w:spacing w:after="0" w:line="240" w:lineRule="auto"/>
        <w:jc w:val="both"/>
        <w:rPr>
          <w:rFonts w:ascii="Comic Sans MS" w:hAnsi="Comic Sans MS" w:cstheme="minorHAnsi"/>
          <w:sz w:val="20"/>
          <w:szCs w:val="20"/>
        </w:rPr>
      </w:pPr>
      <w:r w:rsidRPr="00176EEF">
        <w:rPr>
          <w:rFonts w:ascii="Comic Sans MS" w:hAnsi="Comic Sans MS" w:cstheme="minorHAnsi"/>
          <w:sz w:val="20"/>
          <w:szCs w:val="20"/>
        </w:rPr>
        <w:t xml:space="preserve">If a parent has a concern they can talk to the </w:t>
      </w:r>
      <w:r w:rsidRPr="00176EEF">
        <w:rPr>
          <w:rFonts w:ascii="Comic Sans MS" w:hAnsi="Comic Sans MS" w:cstheme="minorHAnsi"/>
          <w:bCs/>
          <w:color w:val="000000" w:themeColor="text1"/>
          <w:sz w:val="20"/>
          <w:szCs w:val="20"/>
        </w:rPr>
        <w:t>Mrs Curlett</w:t>
      </w:r>
      <w:r w:rsidRPr="00176EEF">
        <w:rPr>
          <w:rFonts w:ascii="Comic Sans MS" w:hAnsi="Comic Sans MS" w:cstheme="minorHAnsi"/>
          <w:bCs/>
          <w:color w:val="FF0000"/>
          <w:sz w:val="20"/>
          <w:szCs w:val="20"/>
        </w:rPr>
        <w:t>,</w:t>
      </w:r>
      <w:r w:rsidRPr="00176EEF">
        <w:rPr>
          <w:rFonts w:ascii="Comic Sans MS" w:hAnsi="Comic Sans MS" w:cstheme="minorHAnsi"/>
          <w:b/>
          <w:color w:val="FF0000"/>
          <w:sz w:val="20"/>
          <w:szCs w:val="20"/>
        </w:rPr>
        <w:t xml:space="preserve"> </w:t>
      </w:r>
      <w:r w:rsidRPr="00176EEF">
        <w:rPr>
          <w:rFonts w:ascii="Comic Sans MS" w:hAnsi="Comic Sans MS" w:cstheme="minorHAnsi"/>
          <w:sz w:val="20"/>
          <w:szCs w:val="20"/>
        </w:rPr>
        <w:t>the Designated</w:t>
      </w:r>
      <w:r w:rsidR="00732048" w:rsidRPr="00176EEF">
        <w:rPr>
          <w:rFonts w:ascii="Comic Sans MS" w:hAnsi="Comic Sans MS" w:cstheme="minorHAnsi"/>
          <w:sz w:val="20"/>
          <w:szCs w:val="20"/>
        </w:rPr>
        <w:t xml:space="preserve"> Teacher for Child Protection,</w:t>
      </w:r>
      <w:r w:rsidRPr="00176EEF">
        <w:rPr>
          <w:rFonts w:ascii="Comic Sans MS" w:hAnsi="Comic Sans MS" w:cstheme="minorHAnsi"/>
          <w:sz w:val="20"/>
          <w:szCs w:val="20"/>
        </w:rPr>
        <w:t xml:space="preserve"> Mrs McVicker Deputy Designated Teacher for </w:t>
      </w:r>
      <w:r w:rsidR="00732048" w:rsidRPr="00176EEF">
        <w:rPr>
          <w:rFonts w:ascii="Comic Sans MS" w:hAnsi="Comic Sans MS" w:cstheme="minorHAnsi"/>
          <w:sz w:val="20"/>
          <w:szCs w:val="20"/>
        </w:rPr>
        <w:t>C</w:t>
      </w:r>
      <w:r w:rsidRPr="00176EEF">
        <w:rPr>
          <w:rFonts w:ascii="Comic Sans MS" w:hAnsi="Comic Sans MS" w:cstheme="minorHAnsi"/>
          <w:sz w:val="20"/>
          <w:szCs w:val="20"/>
        </w:rPr>
        <w:t xml:space="preserve">hild </w:t>
      </w:r>
      <w:r w:rsidR="00732048" w:rsidRPr="00176EEF">
        <w:rPr>
          <w:rFonts w:ascii="Comic Sans MS" w:hAnsi="Comic Sans MS" w:cstheme="minorHAnsi"/>
          <w:sz w:val="20"/>
          <w:szCs w:val="20"/>
        </w:rPr>
        <w:t>P</w:t>
      </w:r>
      <w:r w:rsidRPr="00176EEF">
        <w:rPr>
          <w:rFonts w:ascii="Comic Sans MS" w:hAnsi="Comic Sans MS" w:cstheme="minorHAnsi"/>
          <w:sz w:val="20"/>
          <w:szCs w:val="20"/>
        </w:rPr>
        <w:t>rotection or the Principal, Mrs Poots.</w:t>
      </w:r>
    </w:p>
    <w:p w14:paraId="0EEA8070" w14:textId="77777777" w:rsidR="00BB0A70" w:rsidRPr="00176EEF" w:rsidRDefault="00BB0A70" w:rsidP="00BB0A70">
      <w:pPr>
        <w:spacing w:after="0" w:line="240" w:lineRule="auto"/>
        <w:jc w:val="both"/>
        <w:rPr>
          <w:rFonts w:ascii="Comic Sans MS" w:hAnsi="Comic Sans MS" w:cstheme="minorHAnsi"/>
          <w:sz w:val="20"/>
          <w:szCs w:val="20"/>
        </w:rPr>
      </w:pPr>
    </w:p>
    <w:p w14:paraId="554DFE43" w14:textId="25D0A8CF" w:rsidR="00BB0A70" w:rsidRPr="00176EEF" w:rsidRDefault="00BB0A70" w:rsidP="00BB0A70">
      <w:pPr>
        <w:spacing w:after="0" w:line="240" w:lineRule="auto"/>
        <w:jc w:val="both"/>
        <w:rPr>
          <w:rFonts w:ascii="Comic Sans MS" w:hAnsi="Comic Sans MS" w:cstheme="minorHAnsi"/>
          <w:sz w:val="20"/>
          <w:szCs w:val="20"/>
        </w:rPr>
      </w:pPr>
      <w:r w:rsidRPr="00176EEF">
        <w:rPr>
          <w:rFonts w:ascii="Comic Sans MS" w:hAnsi="Comic Sans MS" w:cstheme="minorHAnsi"/>
          <w:sz w:val="20"/>
          <w:szCs w:val="20"/>
        </w:rPr>
        <w:t xml:space="preserve">If they are still concerned, they may talk to the Chair of the Board of Governors, Rev. Cadden. </w:t>
      </w:r>
    </w:p>
    <w:p w14:paraId="684420C9" w14:textId="50E8E05E" w:rsidR="00BB0A70" w:rsidRPr="00176EEF" w:rsidRDefault="00BB0A70" w:rsidP="00BB0A70">
      <w:pPr>
        <w:spacing w:after="0" w:line="240" w:lineRule="auto"/>
        <w:jc w:val="both"/>
        <w:rPr>
          <w:rFonts w:ascii="Comic Sans MS" w:hAnsi="Comic Sans MS" w:cstheme="minorHAnsi"/>
          <w:sz w:val="20"/>
          <w:szCs w:val="20"/>
        </w:rPr>
      </w:pPr>
      <w:r w:rsidRPr="00176EEF">
        <w:rPr>
          <w:rFonts w:ascii="Comic Sans MS" w:hAnsi="Comic Sans MS" w:cstheme="minorHAnsi"/>
          <w:sz w:val="20"/>
          <w:szCs w:val="20"/>
        </w:rPr>
        <w:t xml:space="preserve">At any time, a parent may talk to a social worker in the local Gateway team or to the PSNI Central Referral Unit. </w:t>
      </w:r>
    </w:p>
    <w:p w14:paraId="0B3F8576" w14:textId="77777777" w:rsidR="00BB0A70" w:rsidRPr="00176EEF" w:rsidRDefault="00BB0A70" w:rsidP="00BB0A70">
      <w:pPr>
        <w:spacing w:after="0" w:line="240" w:lineRule="auto"/>
        <w:jc w:val="both"/>
        <w:rPr>
          <w:rFonts w:ascii="Comic Sans MS" w:hAnsi="Comic Sans MS" w:cstheme="minorHAnsi"/>
          <w:b/>
          <w:sz w:val="20"/>
          <w:szCs w:val="20"/>
        </w:rPr>
      </w:pPr>
    </w:p>
    <w:p w14:paraId="5FFCE648" w14:textId="77777777" w:rsidR="00BB0A70" w:rsidRPr="00176EEF" w:rsidRDefault="00BB0A70">
      <w:pPr>
        <w:rPr>
          <w:rFonts w:ascii="Comic Sans MS" w:hAnsi="Comic Sans MS"/>
          <w:sz w:val="20"/>
          <w:szCs w:val="20"/>
        </w:rPr>
      </w:pPr>
    </w:p>
    <w:p w14:paraId="576566A0" w14:textId="77777777" w:rsidR="00D86FBD" w:rsidRPr="00176EEF" w:rsidRDefault="00D076A2">
      <w:pPr>
        <w:rPr>
          <w:rFonts w:ascii="Comic Sans MS" w:hAnsi="Comic Sans MS"/>
          <w:b/>
          <w:sz w:val="20"/>
          <w:szCs w:val="20"/>
          <w:u w:val="single"/>
        </w:rPr>
      </w:pPr>
      <w:r w:rsidRPr="00176EEF">
        <w:rPr>
          <w:rFonts w:ascii="Comic Sans MS" w:hAnsi="Comic Sans MS"/>
          <w:b/>
          <w:sz w:val="20"/>
          <w:szCs w:val="20"/>
          <w:u w:val="single"/>
        </w:rPr>
        <w:t>Recognition</w:t>
      </w:r>
    </w:p>
    <w:p w14:paraId="681EEC74" w14:textId="77777777" w:rsidR="00D86FBD" w:rsidRPr="00176EEF" w:rsidRDefault="00D076A2">
      <w:pPr>
        <w:rPr>
          <w:rFonts w:ascii="Comic Sans MS" w:hAnsi="Comic Sans MS"/>
          <w:sz w:val="20"/>
          <w:szCs w:val="20"/>
        </w:rPr>
      </w:pPr>
      <w:r w:rsidRPr="00176EEF">
        <w:rPr>
          <w:rFonts w:ascii="Comic Sans MS" w:hAnsi="Comic Sans MS"/>
          <w:sz w:val="20"/>
          <w:szCs w:val="20"/>
        </w:rPr>
        <w:t>Staff are aware of the different categories of abuse and the physical and behavioural indicators.</w:t>
      </w:r>
    </w:p>
    <w:p w14:paraId="0562004D" w14:textId="77777777" w:rsidR="00D86FBD" w:rsidRPr="00176EEF" w:rsidRDefault="00D076A2">
      <w:pPr>
        <w:tabs>
          <w:tab w:val="left" w:pos="1455"/>
        </w:tabs>
        <w:rPr>
          <w:rFonts w:ascii="Comic Sans MS" w:hAnsi="Comic Sans MS"/>
          <w:b/>
          <w:sz w:val="20"/>
          <w:szCs w:val="20"/>
          <w:u w:val="single"/>
        </w:rPr>
      </w:pPr>
      <w:r w:rsidRPr="00176EEF">
        <w:rPr>
          <w:rFonts w:ascii="Comic Sans MS" w:hAnsi="Comic Sans MS"/>
          <w:b/>
          <w:sz w:val="20"/>
          <w:szCs w:val="20"/>
          <w:u w:val="single"/>
        </w:rPr>
        <w:t>Response Procedures – when a disclosure is made</w:t>
      </w:r>
    </w:p>
    <w:p w14:paraId="1BB23B81" w14:textId="77777777" w:rsidR="00D86FBD" w:rsidRPr="00176EEF" w:rsidRDefault="00D076A2">
      <w:pPr>
        <w:pStyle w:val="ListParagraph"/>
        <w:numPr>
          <w:ilvl w:val="0"/>
          <w:numId w:val="4"/>
        </w:numPr>
        <w:tabs>
          <w:tab w:val="left" w:pos="1455"/>
        </w:tabs>
        <w:rPr>
          <w:rFonts w:ascii="Comic Sans MS" w:hAnsi="Comic Sans MS"/>
          <w:b/>
          <w:bCs/>
          <w:sz w:val="20"/>
          <w:szCs w:val="20"/>
        </w:rPr>
      </w:pPr>
      <w:r w:rsidRPr="00176EEF">
        <w:rPr>
          <w:rFonts w:ascii="Comic Sans MS" w:hAnsi="Comic Sans MS"/>
          <w:b/>
          <w:bCs/>
          <w:sz w:val="20"/>
          <w:szCs w:val="20"/>
        </w:rPr>
        <w:t>Receive</w:t>
      </w:r>
    </w:p>
    <w:p w14:paraId="1FA179D0" w14:textId="77777777" w:rsidR="00D86FBD" w:rsidRPr="00176EEF" w:rsidRDefault="00D076A2">
      <w:pPr>
        <w:pStyle w:val="ListParagraph"/>
        <w:numPr>
          <w:ilvl w:val="0"/>
          <w:numId w:val="5"/>
        </w:numPr>
        <w:tabs>
          <w:tab w:val="left" w:pos="1455"/>
        </w:tabs>
        <w:rPr>
          <w:rFonts w:ascii="Comic Sans MS" w:hAnsi="Comic Sans MS"/>
          <w:sz w:val="20"/>
          <w:szCs w:val="20"/>
        </w:rPr>
      </w:pPr>
      <w:r w:rsidRPr="00176EEF">
        <w:rPr>
          <w:rFonts w:ascii="Comic Sans MS" w:hAnsi="Comic Sans MS"/>
          <w:sz w:val="20"/>
          <w:szCs w:val="20"/>
        </w:rPr>
        <w:t>Listen to what is being said without displaying shock or disbelief.</w:t>
      </w:r>
    </w:p>
    <w:p w14:paraId="10CAF203" w14:textId="77777777" w:rsidR="00D86FBD" w:rsidRPr="00176EEF" w:rsidRDefault="00D076A2">
      <w:pPr>
        <w:pStyle w:val="ListParagraph"/>
        <w:numPr>
          <w:ilvl w:val="0"/>
          <w:numId w:val="5"/>
        </w:numPr>
        <w:tabs>
          <w:tab w:val="left" w:pos="1455"/>
        </w:tabs>
        <w:rPr>
          <w:rFonts w:ascii="Comic Sans MS" w:hAnsi="Comic Sans MS"/>
          <w:sz w:val="20"/>
          <w:szCs w:val="20"/>
        </w:rPr>
      </w:pPr>
      <w:r w:rsidRPr="00176EEF">
        <w:rPr>
          <w:rFonts w:ascii="Comic Sans MS" w:hAnsi="Comic Sans MS"/>
          <w:sz w:val="20"/>
          <w:szCs w:val="20"/>
        </w:rPr>
        <w:t>Accept what is being said</w:t>
      </w:r>
    </w:p>
    <w:p w14:paraId="54B32193" w14:textId="77777777" w:rsidR="00D86FBD" w:rsidRPr="00176EEF" w:rsidRDefault="00D076A2">
      <w:pPr>
        <w:pStyle w:val="ListParagraph"/>
        <w:numPr>
          <w:ilvl w:val="0"/>
          <w:numId w:val="5"/>
        </w:numPr>
        <w:tabs>
          <w:tab w:val="left" w:pos="1455"/>
        </w:tabs>
        <w:rPr>
          <w:rFonts w:ascii="Comic Sans MS" w:hAnsi="Comic Sans MS"/>
          <w:sz w:val="20"/>
          <w:szCs w:val="20"/>
        </w:rPr>
      </w:pPr>
      <w:r w:rsidRPr="00176EEF">
        <w:rPr>
          <w:rFonts w:ascii="Comic Sans MS" w:hAnsi="Comic Sans MS"/>
          <w:sz w:val="20"/>
          <w:szCs w:val="20"/>
        </w:rPr>
        <w:t>Take notes at the time if possible.</w:t>
      </w:r>
    </w:p>
    <w:p w14:paraId="771BDEFD" w14:textId="77777777" w:rsidR="00D86FBD" w:rsidRPr="00176EEF" w:rsidRDefault="00D86FBD">
      <w:pPr>
        <w:pStyle w:val="ListParagraph"/>
        <w:tabs>
          <w:tab w:val="left" w:pos="1455"/>
        </w:tabs>
        <w:ind w:left="360"/>
        <w:rPr>
          <w:rFonts w:ascii="Comic Sans MS" w:hAnsi="Comic Sans MS"/>
          <w:sz w:val="20"/>
          <w:szCs w:val="20"/>
        </w:rPr>
      </w:pPr>
    </w:p>
    <w:p w14:paraId="034680E8" w14:textId="77777777" w:rsidR="00D86FBD" w:rsidRPr="00176EEF" w:rsidRDefault="00D076A2">
      <w:pPr>
        <w:pStyle w:val="ListParagraph"/>
        <w:numPr>
          <w:ilvl w:val="0"/>
          <w:numId w:val="6"/>
        </w:numPr>
        <w:tabs>
          <w:tab w:val="left" w:pos="1455"/>
        </w:tabs>
        <w:rPr>
          <w:rFonts w:ascii="Comic Sans MS" w:hAnsi="Comic Sans MS"/>
          <w:b/>
          <w:bCs/>
          <w:sz w:val="20"/>
          <w:szCs w:val="20"/>
        </w:rPr>
      </w:pPr>
      <w:r w:rsidRPr="00176EEF">
        <w:rPr>
          <w:rFonts w:ascii="Comic Sans MS" w:hAnsi="Comic Sans MS"/>
          <w:b/>
          <w:bCs/>
          <w:sz w:val="20"/>
          <w:szCs w:val="20"/>
        </w:rPr>
        <w:t>Reassure</w:t>
      </w:r>
    </w:p>
    <w:p w14:paraId="42CBF476" w14:textId="77777777" w:rsidR="00D86FBD" w:rsidRPr="00176EEF" w:rsidRDefault="00D076A2">
      <w:pPr>
        <w:pStyle w:val="ListParagraph"/>
        <w:numPr>
          <w:ilvl w:val="0"/>
          <w:numId w:val="7"/>
        </w:numPr>
        <w:tabs>
          <w:tab w:val="left" w:pos="1455"/>
        </w:tabs>
        <w:rPr>
          <w:rFonts w:ascii="Comic Sans MS" w:hAnsi="Comic Sans MS"/>
          <w:sz w:val="20"/>
          <w:szCs w:val="20"/>
        </w:rPr>
      </w:pPr>
      <w:r w:rsidRPr="00176EEF">
        <w:rPr>
          <w:rFonts w:ascii="Comic Sans MS" w:hAnsi="Comic Sans MS"/>
          <w:sz w:val="20"/>
          <w:szCs w:val="20"/>
        </w:rPr>
        <w:t>Reassure the child, but only as far is honest and reliable.</w:t>
      </w:r>
    </w:p>
    <w:p w14:paraId="256E24D8" w14:textId="77777777" w:rsidR="00D86FBD" w:rsidRPr="00176EEF" w:rsidRDefault="00D076A2">
      <w:pPr>
        <w:pStyle w:val="ListParagraph"/>
        <w:numPr>
          <w:ilvl w:val="0"/>
          <w:numId w:val="7"/>
        </w:numPr>
        <w:tabs>
          <w:tab w:val="left" w:pos="1455"/>
        </w:tabs>
        <w:rPr>
          <w:rFonts w:ascii="Comic Sans MS" w:hAnsi="Comic Sans MS"/>
          <w:sz w:val="20"/>
          <w:szCs w:val="20"/>
        </w:rPr>
      </w:pPr>
      <w:r w:rsidRPr="00176EEF">
        <w:rPr>
          <w:rFonts w:ascii="Comic Sans MS" w:hAnsi="Comic Sans MS"/>
          <w:sz w:val="20"/>
          <w:szCs w:val="20"/>
        </w:rPr>
        <w:t>Do not promise confidentiality - we are duty bound to refer</w:t>
      </w:r>
    </w:p>
    <w:p w14:paraId="0D883203" w14:textId="77777777" w:rsidR="00D86FBD" w:rsidRPr="00176EEF" w:rsidRDefault="00D076A2">
      <w:pPr>
        <w:pStyle w:val="ListParagraph"/>
        <w:numPr>
          <w:ilvl w:val="0"/>
          <w:numId w:val="7"/>
        </w:numPr>
        <w:tabs>
          <w:tab w:val="left" w:pos="1455"/>
        </w:tabs>
        <w:rPr>
          <w:rFonts w:ascii="Comic Sans MS" w:hAnsi="Comic Sans MS"/>
          <w:sz w:val="20"/>
          <w:szCs w:val="20"/>
        </w:rPr>
      </w:pPr>
      <w:r w:rsidRPr="00176EEF">
        <w:rPr>
          <w:rFonts w:ascii="Comic Sans MS" w:hAnsi="Comic Sans MS"/>
          <w:sz w:val="20"/>
          <w:szCs w:val="20"/>
        </w:rPr>
        <w:t>Attempt to alleviate guilt</w:t>
      </w:r>
    </w:p>
    <w:p w14:paraId="3CF351C4" w14:textId="77777777" w:rsidR="00D86FBD" w:rsidRPr="00176EEF" w:rsidRDefault="00D86FBD">
      <w:pPr>
        <w:pStyle w:val="ListParagraph"/>
        <w:tabs>
          <w:tab w:val="left" w:pos="1455"/>
        </w:tabs>
        <w:rPr>
          <w:rFonts w:ascii="Comic Sans MS" w:hAnsi="Comic Sans MS"/>
          <w:b/>
          <w:bCs/>
          <w:sz w:val="20"/>
          <w:szCs w:val="20"/>
        </w:rPr>
      </w:pPr>
    </w:p>
    <w:p w14:paraId="5D949A47" w14:textId="77777777" w:rsidR="00D86FBD" w:rsidRPr="00176EEF" w:rsidRDefault="00D076A2">
      <w:pPr>
        <w:pStyle w:val="ListParagraph"/>
        <w:numPr>
          <w:ilvl w:val="0"/>
          <w:numId w:val="8"/>
        </w:numPr>
        <w:tabs>
          <w:tab w:val="left" w:pos="1455"/>
        </w:tabs>
        <w:rPr>
          <w:rFonts w:ascii="Comic Sans MS" w:hAnsi="Comic Sans MS"/>
          <w:b/>
          <w:bCs/>
          <w:sz w:val="20"/>
          <w:szCs w:val="20"/>
        </w:rPr>
      </w:pPr>
      <w:r w:rsidRPr="00176EEF">
        <w:rPr>
          <w:rFonts w:ascii="Comic Sans MS" w:hAnsi="Comic Sans MS"/>
          <w:b/>
          <w:bCs/>
          <w:sz w:val="20"/>
          <w:szCs w:val="20"/>
        </w:rPr>
        <w:t>React</w:t>
      </w:r>
    </w:p>
    <w:p w14:paraId="28EF79F9" w14:textId="77777777" w:rsidR="00D86FBD" w:rsidRPr="00176EEF" w:rsidRDefault="00D076A2">
      <w:pPr>
        <w:pStyle w:val="ListParagraph"/>
        <w:numPr>
          <w:ilvl w:val="0"/>
          <w:numId w:val="9"/>
        </w:numPr>
        <w:tabs>
          <w:tab w:val="left" w:pos="1455"/>
        </w:tabs>
        <w:rPr>
          <w:rFonts w:ascii="Comic Sans MS" w:hAnsi="Comic Sans MS"/>
          <w:sz w:val="20"/>
          <w:szCs w:val="20"/>
        </w:rPr>
      </w:pPr>
      <w:r w:rsidRPr="00176EEF">
        <w:rPr>
          <w:rFonts w:ascii="Comic Sans MS" w:hAnsi="Comic Sans MS"/>
          <w:sz w:val="20"/>
          <w:szCs w:val="20"/>
        </w:rPr>
        <w:t>Do not interrogate the child or ask leading questions.</w:t>
      </w:r>
    </w:p>
    <w:p w14:paraId="062719AE" w14:textId="77777777" w:rsidR="00D86FBD" w:rsidRPr="00176EEF" w:rsidRDefault="00D076A2">
      <w:pPr>
        <w:pStyle w:val="ListParagraph"/>
        <w:numPr>
          <w:ilvl w:val="0"/>
          <w:numId w:val="9"/>
        </w:numPr>
        <w:tabs>
          <w:tab w:val="left" w:pos="1455"/>
        </w:tabs>
        <w:rPr>
          <w:rFonts w:ascii="Comic Sans MS" w:hAnsi="Comic Sans MS"/>
          <w:sz w:val="20"/>
          <w:szCs w:val="20"/>
        </w:rPr>
      </w:pPr>
      <w:r w:rsidRPr="00176EEF">
        <w:rPr>
          <w:rFonts w:ascii="Comic Sans MS" w:hAnsi="Comic Sans MS"/>
          <w:sz w:val="20"/>
          <w:szCs w:val="20"/>
        </w:rPr>
        <w:t>Ask open questions</w:t>
      </w:r>
    </w:p>
    <w:p w14:paraId="2510E1FC" w14:textId="77777777" w:rsidR="00D86FBD" w:rsidRPr="00176EEF" w:rsidRDefault="00D076A2">
      <w:pPr>
        <w:pStyle w:val="ListParagraph"/>
        <w:numPr>
          <w:ilvl w:val="0"/>
          <w:numId w:val="9"/>
        </w:numPr>
        <w:tabs>
          <w:tab w:val="left" w:pos="1455"/>
        </w:tabs>
        <w:rPr>
          <w:rFonts w:ascii="Comic Sans MS" w:hAnsi="Comic Sans MS"/>
          <w:sz w:val="20"/>
          <w:szCs w:val="20"/>
        </w:rPr>
      </w:pPr>
      <w:r w:rsidRPr="00176EEF">
        <w:rPr>
          <w:rFonts w:ascii="Comic Sans MS" w:hAnsi="Comic Sans MS"/>
          <w:sz w:val="20"/>
          <w:szCs w:val="20"/>
        </w:rPr>
        <w:t>Explain the next step in the procedure and who else needs to be informed.</w:t>
      </w:r>
    </w:p>
    <w:p w14:paraId="13BA35C0" w14:textId="77777777" w:rsidR="00D86FBD" w:rsidRPr="00176EEF" w:rsidRDefault="00D86FBD">
      <w:pPr>
        <w:pStyle w:val="ListParagraph"/>
        <w:tabs>
          <w:tab w:val="left" w:pos="1455"/>
        </w:tabs>
        <w:rPr>
          <w:rFonts w:ascii="Comic Sans MS" w:hAnsi="Comic Sans MS"/>
          <w:sz w:val="20"/>
          <w:szCs w:val="20"/>
        </w:rPr>
      </w:pPr>
    </w:p>
    <w:p w14:paraId="69ACB8E0" w14:textId="77777777" w:rsidR="00D86FBD" w:rsidRPr="00176EEF" w:rsidRDefault="00D076A2">
      <w:pPr>
        <w:pStyle w:val="ListParagraph"/>
        <w:numPr>
          <w:ilvl w:val="0"/>
          <w:numId w:val="10"/>
        </w:numPr>
        <w:tabs>
          <w:tab w:val="left" w:pos="1455"/>
        </w:tabs>
        <w:rPr>
          <w:rFonts w:ascii="Comic Sans MS" w:hAnsi="Comic Sans MS"/>
          <w:b/>
          <w:bCs/>
          <w:sz w:val="20"/>
          <w:szCs w:val="20"/>
        </w:rPr>
      </w:pPr>
      <w:r w:rsidRPr="00176EEF">
        <w:rPr>
          <w:rFonts w:ascii="Comic Sans MS" w:hAnsi="Comic Sans MS"/>
          <w:b/>
          <w:bCs/>
          <w:sz w:val="20"/>
          <w:szCs w:val="20"/>
        </w:rPr>
        <w:t>Record</w:t>
      </w:r>
    </w:p>
    <w:p w14:paraId="223D5712" w14:textId="77777777" w:rsidR="00D86FBD" w:rsidRPr="00176EEF" w:rsidRDefault="00D076A2">
      <w:pPr>
        <w:pStyle w:val="ListParagraph"/>
        <w:numPr>
          <w:ilvl w:val="0"/>
          <w:numId w:val="11"/>
        </w:numPr>
        <w:tabs>
          <w:tab w:val="left" w:pos="1455"/>
        </w:tabs>
        <w:rPr>
          <w:rFonts w:ascii="Comic Sans MS" w:hAnsi="Comic Sans MS"/>
          <w:sz w:val="20"/>
          <w:szCs w:val="20"/>
        </w:rPr>
      </w:pPr>
      <w:r w:rsidRPr="00176EEF">
        <w:rPr>
          <w:rFonts w:ascii="Comic Sans MS" w:hAnsi="Comic Sans MS"/>
          <w:sz w:val="20"/>
          <w:szCs w:val="20"/>
        </w:rPr>
        <w:t>Make notes at the time, if possible or immediately after the disclosure is made.</w:t>
      </w:r>
    </w:p>
    <w:p w14:paraId="26422462" w14:textId="77777777" w:rsidR="00D86FBD" w:rsidRPr="00176EEF" w:rsidRDefault="00D076A2">
      <w:pPr>
        <w:pStyle w:val="ListParagraph"/>
        <w:numPr>
          <w:ilvl w:val="0"/>
          <w:numId w:val="11"/>
        </w:numPr>
        <w:tabs>
          <w:tab w:val="left" w:pos="1455"/>
        </w:tabs>
        <w:rPr>
          <w:rFonts w:ascii="Comic Sans MS" w:hAnsi="Comic Sans MS"/>
          <w:sz w:val="20"/>
          <w:szCs w:val="20"/>
        </w:rPr>
      </w:pPr>
      <w:r w:rsidRPr="00176EEF">
        <w:rPr>
          <w:rFonts w:ascii="Comic Sans MS" w:hAnsi="Comic Sans MS"/>
          <w:sz w:val="20"/>
          <w:szCs w:val="20"/>
        </w:rPr>
        <w:t xml:space="preserve">Record: date, time, place, exact words used by the child, any noticeable injuries    </w:t>
      </w:r>
    </w:p>
    <w:p w14:paraId="527A8B15" w14:textId="77777777" w:rsidR="00D86FBD" w:rsidRPr="00176EEF" w:rsidRDefault="00D076A2">
      <w:pPr>
        <w:pStyle w:val="ListParagraph"/>
        <w:tabs>
          <w:tab w:val="left" w:pos="1455"/>
        </w:tabs>
        <w:ind w:left="360"/>
        <w:rPr>
          <w:rFonts w:ascii="Comic Sans MS" w:hAnsi="Comic Sans MS"/>
          <w:sz w:val="20"/>
          <w:szCs w:val="20"/>
        </w:rPr>
      </w:pPr>
      <w:r w:rsidRPr="00176EEF">
        <w:rPr>
          <w:rFonts w:ascii="Comic Sans MS" w:hAnsi="Comic Sans MS"/>
          <w:sz w:val="20"/>
          <w:szCs w:val="20"/>
        </w:rPr>
        <w:t xml:space="preserve">      or bruises, sign and date.</w:t>
      </w:r>
    </w:p>
    <w:p w14:paraId="42368968" w14:textId="77777777" w:rsidR="00D86FBD" w:rsidRPr="00176EEF" w:rsidRDefault="00D86FBD">
      <w:pPr>
        <w:pStyle w:val="ListParagraph"/>
        <w:tabs>
          <w:tab w:val="left" w:pos="1455"/>
        </w:tabs>
        <w:rPr>
          <w:rFonts w:ascii="Comic Sans MS" w:hAnsi="Comic Sans MS"/>
          <w:sz w:val="20"/>
          <w:szCs w:val="20"/>
        </w:rPr>
      </w:pPr>
    </w:p>
    <w:p w14:paraId="41424062" w14:textId="77777777" w:rsidR="00D86FBD" w:rsidRPr="00176EEF" w:rsidRDefault="00D076A2">
      <w:pPr>
        <w:pStyle w:val="ListParagraph"/>
        <w:numPr>
          <w:ilvl w:val="0"/>
          <w:numId w:val="12"/>
        </w:numPr>
        <w:tabs>
          <w:tab w:val="left" w:pos="1455"/>
        </w:tabs>
        <w:rPr>
          <w:rFonts w:ascii="Comic Sans MS" w:hAnsi="Comic Sans MS"/>
          <w:b/>
          <w:bCs/>
          <w:sz w:val="20"/>
          <w:szCs w:val="20"/>
        </w:rPr>
      </w:pPr>
      <w:r w:rsidRPr="00176EEF">
        <w:rPr>
          <w:rFonts w:ascii="Comic Sans MS" w:hAnsi="Comic Sans MS"/>
          <w:b/>
          <w:bCs/>
          <w:sz w:val="20"/>
          <w:szCs w:val="20"/>
        </w:rPr>
        <w:t>Refer</w:t>
      </w:r>
    </w:p>
    <w:p w14:paraId="25ACD522" w14:textId="77777777" w:rsidR="00D86FBD" w:rsidRPr="00176EEF" w:rsidRDefault="00D076A2">
      <w:pPr>
        <w:pStyle w:val="ListParagraph"/>
        <w:numPr>
          <w:ilvl w:val="0"/>
          <w:numId w:val="13"/>
        </w:numPr>
        <w:tabs>
          <w:tab w:val="left" w:pos="1455"/>
        </w:tabs>
        <w:rPr>
          <w:rFonts w:ascii="Comic Sans MS" w:hAnsi="Comic Sans MS"/>
          <w:sz w:val="20"/>
          <w:szCs w:val="20"/>
        </w:rPr>
      </w:pPr>
      <w:r w:rsidRPr="00176EEF">
        <w:rPr>
          <w:rFonts w:ascii="Comic Sans MS" w:hAnsi="Comic Sans MS"/>
          <w:sz w:val="20"/>
          <w:szCs w:val="20"/>
        </w:rPr>
        <w:t>To the Designated Teacher</w:t>
      </w:r>
    </w:p>
    <w:p w14:paraId="7279318C" w14:textId="77777777" w:rsidR="00D86FBD" w:rsidRPr="00176EEF" w:rsidRDefault="00D076A2">
      <w:pPr>
        <w:pStyle w:val="ListParagraph"/>
        <w:numPr>
          <w:ilvl w:val="0"/>
          <w:numId w:val="13"/>
        </w:numPr>
        <w:tabs>
          <w:tab w:val="left" w:pos="1455"/>
        </w:tabs>
        <w:rPr>
          <w:rFonts w:ascii="Comic Sans MS" w:hAnsi="Comic Sans MS"/>
          <w:sz w:val="20"/>
          <w:szCs w:val="20"/>
        </w:rPr>
      </w:pPr>
      <w:r w:rsidRPr="00176EEF">
        <w:rPr>
          <w:rFonts w:ascii="Comic Sans MS" w:hAnsi="Comic Sans MS"/>
          <w:sz w:val="20"/>
          <w:szCs w:val="20"/>
        </w:rPr>
        <w:t xml:space="preserve">The Designated Teacher will inform the Principal, EA Designated Officer and </w:t>
      </w:r>
    </w:p>
    <w:p w14:paraId="7504ECA7" w14:textId="0C181AAF" w:rsidR="00D86FBD" w:rsidRPr="00176EEF" w:rsidRDefault="00D076A2" w:rsidP="00176EEF">
      <w:pPr>
        <w:pStyle w:val="ListParagraph"/>
        <w:tabs>
          <w:tab w:val="left" w:pos="1455"/>
        </w:tabs>
        <w:ind w:left="360"/>
        <w:rPr>
          <w:rFonts w:ascii="Comic Sans MS" w:hAnsi="Comic Sans MS"/>
          <w:sz w:val="20"/>
          <w:szCs w:val="20"/>
        </w:rPr>
      </w:pPr>
      <w:r w:rsidRPr="00176EEF">
        <w:rPr>
          <w:rFonts w:ascii="Comic Sans MS" w:hAnsi="Comic Sans MS"/>
          <w:sz w:val="20"/>
          <w:szCs w:val="20"/>
        </w:rPr>
        <w:t xml:space="preserve">      Outside agencies.</w:t>
      </w:r>
    </w:p>
    <w:p w14:paraId="7CF5E1D8" w14:textId="77777777" w:rsidR="00B07DD7" w:rsidRDefault="00B07DD7">
      <w:pPr>
        <w:tabs>
          <w:tab w:val="left" w:pos="1455"/>
        </w:tabs>
        <w:rPr>
          <w:rFonts w:ascii="Comic Sans MS" w:hAnsi="Comic Sans MS"/>
          <w:b/>
          <w:sz w:val="20"/>
          <w:szCs w:val="20"/>
          <w:u w:val="single"/>
        </w:rPr>
      </w:pPr>
    </w:p>
    <w:p w14:paraId="37A3FF8C" w14:textId="77777777" w:rsidR="00B07DD7" w:rsidRDefault="00B07DD7">
      <w:pPr>
        <w:tabs>
          <w:tab w:val="left" w:pos="1455"/>
        </w:tabs>
        <w:rPr>
          <w:rFonts w:ascii="Comic Sans MS" w:hAnsi="Comic Sans MS"/>
          <w:b/>
          <w:sz w:val="20"/>
          <w:szCs w:val="20"/>
          <w:u w:val="single"/>
        </w:rPr>
      </w:pPr>
    </w:p>
    <w:p w14:paraId="7C4C8999" w14:textId="77777777" w:rsidR="00B07DD7" w:rsidRDefault="00B07DD7">
      <w:pPr>
        <w:tabs>
          <w:tab w:val="left" w:pos="1455"/>
        </w:tabs>
        <w:rPr>
          <w:rFonts w:ascii="Comic Sans MS" w:hAnsi="Comic Sans MS"/>
          <w:b/>
          <w:sz w:val="20"/>
          <w:szCs w:val="20"/>
          <w:u w:val="single"/>
        </w:rPr>
      </w:pPr>
    </w:p>
    <w:p w14:paraId="1B71E87A" w14:textId="77777777" w:rsidR="00B07DD7" w:rsidRDefault="00B07DD7">
      <w:pPr>
        <w:tabs>
          <w:tab w:val="left" w:pos="1455"/>
        </w:tabs>
        <w:rPr>
          <w:rFonts w:ascii="Comic Sans MS" w:hAnsi="Comic Sans MS"/>
          <w:b/>
          <w:sz w:val="20"/>
          <w:szCs w:val="20"/>
          <w:u w:val="single"/>
        </w:rPr>
      </w:pPr>
    </w:p>
    <w:p w14:paraId="58F7A9EB" w14:textId="1F47AAD8" w:rsidR="00D86FBD" w:rsidRPr="00176EEF" w:rsidRDefault="00D076A2">
      <w:pPr>
        <w:tabs>
          <w:tab w:val="left" w:pos="1455"/>
        </w:tabs>
        <w:rPr>
          <w:rFonts w:ascii="Comic Sans MS" w:hAnsi="Comic Sans MS"/>
          <w:sz w:val="20"/>
          <w:szCs w:val="20"/>
        </w:rPr>
      </w:pPr>
      <w:r w:rsidRPr="00176EEF">
        <w:rPr>
          <w:rFonts w:ascii="Comic Sans MS" w:hAnsi="Comic Sans MS"/>
          <w:b/>
          <w:sz w:val="20"/>
          <w:szCs w:val="20"/>
          <w:u w:val="single"/>
        </w:rPr>
        <w:lastRenderedPageBreak/>
        <w:t>Referral</w:t>
      </w:r>
    </w:p>
    <w:p w14:paraId="303E81E6" w14:textId="77777777" w:rsidR="00D86FBD" w:rsidRPr="00176EEF" w:rsidRDefault="00D076A2">
      <w:pPr>
        <w:rPr>
          <w:rFonts w:ascii="Comic Sans MS" w:hAnsi="Comic Sans MS"/>
          <w:bCs/>
          <w:sz w:val="20"/>
          <w:szCs w:val="20"/>
        </w:rPr>
      </w:pPr>
      <w:r w:rsidRPr="00176EEF">
        <w:rPr>
          <w:rFonts w:ascii="Comic Sans MS" w:hAnsi="Comic Sans MS"/>
          <w:sz w:val="20"/>
          <w:szCs w:val="20"/>
        </w:rPr>
        <w:t xml:space="preserve">I f a child makes a disclosure to a teacher or other member of staff which gives rise to concerns about possible abuse, or if a member of staff has concerns about a child, </w:t>
      </w:r>
      <w:r w:rsidRPr="00176EEF">
        <w:rPr>
          <w:rFonts w:ascii="Comic Sans MS" w:hAnsi="Comic Sans MS"/>
          <w:bCs/>
          <w:sz w:val="20"/>
          <w:szCs w:val="20"/>
        </w:rPr>
        <w:t>the member of staff must act promptly.</w:t>
      </w:r>
    </w:p>
    <w:p w14:paraId="690A331D" w14:textId="77777777" w:rsidR="00D86FBD" w:rsidRPr="00176EEF" w:rsidRDefault="00D076A2">
      <w:pPr>
        <w:rPr>
          <w:rFonts w:ascii="Comic Sans MS" w:hAnsi="Comic Sans MS"/>
          <w:sz w:val="20"/>
          <w:szCs w:val="20"/>
        </w:rPr>
      </w:pPr>
      <w:r w:rsidRPr="00176EEF">
        <w:rPr>
          <w:rFonts w:ascii="Comic Sans MS" w:hAnsi="Comic Sans MS"/>
          <w:bCs/>
          <w:sz w:val="20"/>
          <w:szCs w:val="20"/>
        </w:rPr>
        <w:t>He/she should not investigate</w:t>
      </w:r>
      <w:r w:rsidRPr="00176EEF">
        <w:rPr>
          <w:rFonts w:ascii="Comic Sans MS" w:hAnsi="Comic Sans MS"/>
          <w:sz w:val="20"/>
          <w:szCs w:val="20"/>
        </w:rPr>
        <w:t xml:space="preserve"> – this is a matter for Social Services – but should report these concerns immediately to the Designated Teacher, discuss the matter with her and make detailed notes.</w:t>
      </w:r>
    </w:p>
    <w:p w14:paraId="4757C237" w14:textId="77777777" w:rsidR="00D86FBD" w:rsidRPr="00176EEF" w:rsidRDefault="00D076A2">
      <w:pPr>
        <w:rPr>
          <w:rFonts w:ascii="Comic Sans MS" w:hAnsi="Comic Sans MS"/>
          <w:sz w:val="20"/>
          <w:szCs w:val="20"/>
        </w:rPr>
      </w:pPr>
      <w:r w:rsidRPr="00176EEF">
        <w:rPr>
          <w:rFonts w:ascii="Comic Sans MS" w:hAnsi="Comic Sans MS"/>
          <w:sz w:val="20"/>
          <w:szCs w:val="20"/>
        </w:rPr>
        <w:t>The Designated Teacher will discuss this matter with other relevant staff as a matter of urgency to plan a course of action and ensure that a written record is made.</w:t>
      </w:r>
    </w:p>
    <w:p w14:paraId="0CC29A4A" w14:textId="77777777" w:rsidR="00D86FBD" w:rsidRPr="00176EEF" w:rsidRDefault="00D076A2">
      <w:pPr>
        <w:rPr>
          <w:rFonts w:ascii="Comic Sans MS" w:hAnsi="Comic Sans MS"/>
          <w:bCs/>
          <w:sz w:val="20"/>
          <w:szCs w:val="20"/>
        </w:rPr>
      </w:pPr>
      <w:r w:rsidRPr="00176EEF">
        <w:rPr>
          <w:rFonts w:ascii="Comic Sans MS" w:hAnsi="Comic Sans MS"/>
          <w:sz w:val="20"/>
          <w:szCs w:val="20"/>
        </w:rPr>
        <w:t xml:space="preserve">The Safeguarding Team will decide whether, in the best interests of the child, the matter needs to be referred to Social Services.  </w:t>
      </w:r>
      <w:r w:rsidRPr="00176EEF">
        <w:rPr>
          <w:rFonts w:ascii="Comic Sans MS" w:hAnsi="Comic Sans MS"/>
          <w:bCs/>
          <w:sz w:val="20"/>
          <w:szCs w:val="20"/>
        </w:rPr>
        <w:t>If there are concerns that the child may be at risk, the Designated Teacher is obliged to make a Referral.  If a Child Protection Referral is required, the Designated Teacher will seek consent from the parent/carer unless this would place the child at risk of significant harm.</w:t>
      </w:r>
    </w:p>
    <w:p w14:paraId="64D51E04" w14:textId="73678B8C" w:rsidR="00176EEF" w:rsidRPr="00B07DD7" w:rsidRDefault="00D076A2">
      <w:pPr>
        <w:rPr>
          <w:rFonts w:ascii="Comic Sans MS" w:hAnsi="Comic Sans MS"/>
          <w:bCs/>
          <w:sz w:val="20"/>
          <w:szCs w:val="20"/>
        </w:rPr>
      </w:pPr>
      <w:r w:rsidRPr="00176EEF">
        <w:rPr>
          <w:rFonts w:ascii="Comic Sans MS" w:hAnsi="Comic Sans MS"/>
          <w:sz w:val="20"/>
          <w:szCs w:val="20"/>
        </w:rPr>
        <w:t xml:space="preserve">The Designated Teacher may seek clarification or advice and consult with the EA Officer, or the Senior Social Worker before a Referral is made.  No decision to refer a case to Social Services will be made without the fullest consideration and on appropriate advice.  </w:t>
      </w:r>
      <w:r w:rsidRPr="00176EEF">
        <w:rPr>
          <w:rFonts w:ascii="Comic Sans MS" w:hAnsi="Comic Sans MS"/>
          <w:bCs/>
          <w:sz w:val="20"/>
          <w:szCs w:val="20"/>
        </w:rPr>
        <w:t>The safety of the child is our first priority.</w:t>
      </w:r>
    </w:p>
    <w:p w14:paraId="55E2DD40" w14:textId="77777777" w:rsidR="00176EEF" w:rsidRPr="00176EEF" w:rsidRDefault="00176EEF">
      <w:pPr>
        <w:rPr>
          <w:rFonts w:ascii="Comic Sans MS" w:hAnsi="Comic Sans MS"/>
          <w:sz w:val="20"/>
          <w:szCs w:val="20"/>
        </w:rPr>
      </w:pPr>
    </w:p>
    <w:p w14:paraId="3E14C3F6" w14:textId="77777777" w:rsidR="00D86FBD" w:rsidRPr="00176EEF" w:rsidRDefault="00D076A2">
      <w:pPr>
        <w:rPr>
          <w:rFonts w:ascii="Comic Sans MS" w:hAnsi="Comic Sans MS"/>
          <w:b/>
          <w:sz w:val="20"/>
          <w:szCs w:val="20"/>
          <w:u w:val="single"/>
        </w:rPr>
      </w:pPr>
      <w:r w:rsidRPr="00176EEF">
        <w:rPr>
          <w:rFonts w:ascii="Comic Sans MS" w:hAnsi="Comic Sans MS"/>
          <w:b/>
          <w:sz w:val="20"/>
          <w:szCs w:val="20"/>
          <w:u w:val="single"/>
        </w:rPr>
        <w:t>Confidentiality and Record Keeping</w:t>
      </w:r>
    </w:p>
    <w:p w14:paraId="3DAE8BFE" w14:textId="7453B1AD" w:rsidR="00D86FBD" w:rsidRPr="00176EEF" w:rsidRDefault="00D076A2">
      <w:pPr>
        <w:rPr>
          <w:rFonts w:ascii="Comic Sans MS" w:hAnsi="Comic Sans MS"/>
          <w:sz w:val="20"/>
          <w:szCs w:val="20"/>
        </w:rPr>
      </w:pPr>
      <w:r w:rsidRPr="00176EEF">
        <w:rPr>
          <w:rFonts w:ascii="Comic Sans MS" w:hAnsi="Comic Sans MS"/>
          <w:bCs/>
          <w:sz w:val="20"/>
          <w:szCs w:val="20"/>
        </w:rPr>
        <w:t xml:space="preserve">Staff have a responsibility to share relevant information about the protection of children with other professionals. In keeping with the principle of confidentiality the sharing of information with school staff </w:t>
      </w:r>
      <w:r w:rsidR="0099577E" w:rsidRPr="00176EEF">
        <w:rPr>
          <w:rFonts w:ascii="Comic Sans MS" w:hAnsi="Comic Sans MS"/>
          <w:bCs/>
          <w:sz w:val="20"/>
          <w:szCs w:val="20"/>
        </w:rPr>
        <w:t>will be on a ‘need to know ‘ basis.</w:t>
      </w:r>
    </w:p>
    <w:p w14:paraId="6C3D5EC5" w14:textId="77777777" w:rsidR="00D86FBD" w:rsidRPr="00176EEF" w:rsidRDefault="00D076A2">
      <w:pPr>
        <w:rPr>
          <w:rFonts w:ascii="Comic Sans MS" w:hAnsi="Comic Sans MS"/>
          <w:sz w:val="20"/>
          <w:szCs w:val="20"/>
        </w:rPr>
      </w:pPr>
      <w:r w:rsidRPr="00176EEF">
        <w:rPr>
          <w:rFonts w:ascii="Comic Sans MS" w:hAnsi="Comic Sans MS"/>
          <w:sz w:val="20"/>
          <w:szCs w:val="20"/>
        </w:rPr>
        <w:t>All records, information and confidential notes are kept in separate files in a secure cabinet, which is only accessible to the Designated Teacher, Deputy Designated Teachers and the Principal. In accordance with DE guidance on the disposal of child protection records these records will be stored from child’s date of birth plus thirty years.</w:t>
      </w:r>
    </w:p>
    <w:p w14:paraId="0969A10F" w14:textId="77777777" w:rsidR="00D86FBD" w:rsidRPr="00176EEF" w:rsidRDefault="00D076A2">
      <w:pPr>
        <w:rPr>
          <w:rFonts w:ascii="Comic Sans MS" w:hAnsi="Comic Sans MS"/>
          <w:b/>
          <w:sz w:val="20"/>
          <w:szCs w:val="20"/>
          <w:u w:val="single"/>
        </w:rPr>
      </w:pPr>
      <w:r w:rsidRPr="00176EEF">
        <w:rPr>
          <w:rFonts w:ascii="Comic Sans MS" w:hAnsi="Comic Sans MS"/>
          <w:b/>
          <w:sz w:val="20"/>
          <w:szCs w:val="20"/>
          <w:u w:val="single"/>
        </w:rPr>
        <w:t>Transmission of Information</w:t>
      </w:r>
    </w:p>
    <w:p w14:paraId="345468BC" w14:textId="6C9DD1EF" w:rsidR="00D86FBD" w:rsidRPr="00176EEF" w:rsidRDefault="00D076A2">
      <w:pPr>
        <w:rPr>
          <w:rFonts w:ascii="Comic Sans MS" w:hAnsi="Comic Sans MS"/>
          <w:b/>
          <w:sz w:val="20"/>
          <w:szCs w:val="20"/>
          <w:u w:val="single"/>
        </w:rPr>
      </w:pPr>
      <w:r w:rsidRPr="00176EEF">
        <w:rPr>
          <w:rFonts w:ascii="Comic Sans MS" w:hAnsi="Comic Sans MS"/>
          <w:sz w:val="20"/>
          <w:szCs w:val="20"/>
        </w:rPr>
        <w:t xml:space="preserve">Where there have been, or are current, child protection concerns about a pupil who transfers to another school we will </w:t>
      </w:r>
      <w:r w:rsidR="00D23272" w:rsidRPr="00176EEF">
        <w:rPr>
          <w:rFonts w:ascii="Comic Sans MS" w:hAnsi="Comic Sans MS"/>
          <w:sz w:val="20"/>
          <w:szCs w:val="20"/>
        </w:rPr>
        <w:t xml:space="preserve">follow DE guidance in determining </w:t>
      </w:r>
      <w:r w:rsidRPr="00176EEF">
        <w:rPr>
          <w:rFonts w:ascii="Comic Sans MS" w:hAnsi="Comic Sans MS"/>
          <w:sz w:val="20"/>
          <w:szCs w:val="20"/>
        </w:rPr>
        <w:t>what information should be shared with the Designated Teacher in the receiving school. Advice will be sought from Social Services and the EANI Safeguarding Officers.</w:t>
      </w:r>
    </w:p>
    <w:p w14:paraId="3D5E5770" w14:textId="77777777" w:rsidR="00D86FBD" w:rsidRPr="00176EEF" w:rsidRDefault="00D076A2">
      <w:pPr>
        <w:tabs>
          <w:tab w:val="left" w:pos="1455"/>
        </w:tabs>
        <w:rPr>
          <w:rFonts w:ascii="Comic Sans MS" w:hAnsi="Comic Sans MS"/>
          <w:b/>
          <w:sz w:val="20"/>
          <w:szCs w:val="20"/>
          <w:u w:val="single"/>
        </w:rPr>
      </w:pPr>
      <w:r w:rsidRPr="00176EEF">
        <w:rPr>
          <w:rFonts w:ascii="Comic Sans MS" w:hAnsi="Comic Sans MS"/>
          <w:b/>
          <w:sz w:val="20"/>
          <w:szCs w:val="20"/>
          <w:u w:val="single"/>
        </w:rPr>
        <w:t>Vetting all Staff and Volunteers</w:t>
      </w:r>
    </w:p>
    <w:p w14:paraId="4E98F5EC" w14:textId="5D1F46F5" w:rsidR="00B07DD7" w:rsidRPr="00B07DD7" w:rsidRDefault="00D076A2">
      <w:pPr>
        <w:tabs>
          <w:tab w:val="left" w:pos="1455"/>
        </w:tabs>
        <w:rPr>
          <w:rFonts w:ascii="Comic Sans MS" w:hAnsi="Comic Sans MS"/>
          <w:sz w:val="20"/>
          <w:szCs w:val="20"/>
        </w:rPr>
      </w:pPr>
      <w:r w:rsidRPr="00176EEF">
        <w:rPr>
          <w:rFonts w:ascii="Comic Sans MS" w:hAnsi="Comic Sans MS"/>
          <w:sz w:val="20"/>
          <w:szCs w:val="20"/>
        </w:rPr>
        <w:t xml:space="preserve">Members of the Board of Governors will have responsibility for ensuring Child Protection Procedures are followed in the school.  They will attend Child Protection Training and Recruitment Training.  All members of staff, teaching and non -teaching; paid and voluntary are vetted/supervised in accordance with relevant legislation and departmental guidance. </w:t>
      </w:r>
    </w:p>
    <w:p w14:paraId="66308ACF" w14:textId="66617C62" w:rsidR="00D86FBD" w:rsidRPr="00176EEF" w:rsidRDefault="00D076A2">
      <w:pPr>
        <w:tabs>
          <w:tab w:val="left" w:pos="1455"/>
        </w:tabs>
        <w:rPr>
          <w:rFonts w:ascii="Comic Sans MS" w:hAnsi="Comic Sans MS"/>
          <w:b/>
          <w:sz w:val="20"/>
          <w:szCs w:val="20"/>
          <w:u w:val="single"/>
        </w:rPr>
      </w:pPr>
      <w:r w:rsidRPr="00176EEF">
        <w:rPr>
          <w:rFonts w:ascii="Comic Sans MS" w:hAnsi="Comic Sans MS"/>
          <w:b/>
          <w:sz w:val="20"/>
          <w:szCs w:val="20"/>
          <w:u w:val="single"/>
        </w:rPr>
        <w:t>Monitoring and Evaluation</w:t>
      </w:r>
    </w:p>
    <w:p w14:paraId="6E609570" w14:textId="13F2183F" w:rsidR="00D86FBD" w:rsidRDefault="00D076A2" w:rsidP="00B07DD7">
      <w:pPr>
        <w:tabs>
          <w:tab w:val="left" w:pos="1455"/>
        </w:tabs>
        <w:rPr>
          <w:rFonts w:ascii="Comic Sans MS" w:hAnsi="Comic Sans MS"/>
          <w:sz w:val="20"/>
          <w:szCs w:val="20"/>
        </w:rPr>
      </w:pPr>
      <w:r w:rsidRPr="00176EEF">
        <w:rPr>
          <w:rFonts w:ascii="Comic Sans MS" w:hAnsi="Comic Sans MS"/>
          <w:sz w:val="20"/>
          <w:szCs w:val="20"/>
        </w:rPr>
        <w:t>The Policy and Procedures will be updated in the light of any further guidance and legislation. On-going evaluation will ensure the effectiveness of the Policy.</w:t>
      </w:r>
    </w:p>
    <w:p w14:paraId="015B3E2A" w14:textId="77777777" w:rsidR="00D86FBD" w:rsidRDefault="00D86FBD">
      <w:pPr>
        <w:spacing w:after="0" w:line="240" w:lineRule="auto"/>
        <w:rPr>
          <w:rFonts w:ascii="Comic Sans MS" w:hAnsi="Comic Sans MS"/>
          <w:sz w:val="28"/>
          <w:szCs w:val="28"/>
          <w:lang w:eastAsia="en-GB"/>
        </w:rPr>
      </w:pPr>
    </w:p>
    <w:p w14:paraId="51A043CF" w14:textId="77777777" w:rsidR="00D86FBD" w:rsidRDefault="00D86FBD">
      <w:pPr>
        <w:tabs>
          <w:tab w:val="left" w:pos="1455"/>
        </w:tabs>
        <w:rPr>
          <w:rFonts w:ascii="Comic Sans MS" w:hAnsi="Comic Sans MS"/>
          <w:sz w:val="20"/>
          <w:szCs w:val="20"/>
        </w:rPr>
      </w:pPr>
    </w:p>
    <w:p w14:paraId="0C562F00" w14:textId="77777777" w:rsidR="00D86FBD" w:rsidRDefault="00D86FBD">
      <w:pPr>
        <w:tabs>
          <w:tab w:val="left" w:pos="1455"/>
        </w:tabs>
        <w:rPr>
          <w:rFonts w:ascii="Comic Sans MS" w:hAnsi="Comic Sans MS"/>
          <w:sz w:val="20"/>
          <w:szCs w:val="20"/>
        </w:rPr>
      </w:pPr>
    </w:p>
    <w:p w14:paraId="6155BB76" w14:textId="77777777" w:rsidR="00D86FBD" w:rsidRDefault="00D076A2">
      <w:pPr>
        <w:tabs>
          <w:tab w:val="left" w:pos="1455"/>
        </w:tabs>
        <w:jc w:val="center"/>
        <w:rPr>
          <w:rFonts w:ascii="Comic Sans MS" w:hAnsi="Comic Sans MS"/>
          <w:b/>
          <w:sz w:val="20"/>
          <w:szCs w:val="20"/>
          <w:u w:val="single"/>
        </w:rPr>
      </w:pPr>
      <w:r>
        <w:rPr>
          <w:rFonts w:ascii="Comic Sans MS" w:hAnsi="Comic Sans MS"/>
          <w:b/>
          <w:sz w:val="20"/>
          <w:szCs w:val="20"/>
          <w:u w:val="single"/>
        </w:rPr>
        <w:t xml:space="preserve">How a Parent can make a complaint  </w:t>
      </w:r>
    </w:p>
    <w:p w14:paraId="31057B01" w14:textId="77777777" w:rsidR="00D86FBD" w:rsidRDefault="00D076A2">
      <w:pPr>
        <w:tabs>
          <w:tab w:val="left" w:pos="1455"/>
        </w:tabs>
        <w:jc w:val="center"/>
        <w:rPr>
          <w:rFonts w:ascii="Comic Sans MS" w:hAnsi="Comic Sans MS"/>
          <w:b/>
          <w:sz w:val="20"/>
          <w:szCs w:val="20"/>
          <w:u w:val="single"/>
        </w:rPr>
      </w:pPr>
      <w:r>
        <w:rPr>
          <w:rFonts w:ascii="Comic Sans MS" w:hAnsi="Comic Sans MS"/>
          <w:b/>
          <w:sz w:val="20"/>
          <w:szCs w:val="20"/>
          <w:u w:val="single"/>
        </w:rPr>
        <w:t>Procedure for Parents who wish to raise a Child Protection Concern</w:t>
      </w:r>
    </w:p>
    <w:p w14:paraId="3A4CA6BC" w14:textId="77777777" w:rsidR="00D86FBD" w:rsidRDefault="00D86FBD">
      <w:pPr>
        <w:tabs>
          <w:tab w:val="left" w:pos="1455"/>
        </w:tabs>
        <w:jc w:val="center"/>
        <w:rPr>
          <w:rFonts w:ascii="Comic Sans MS" w:hAnsi="Comic Sans MS"/>
          <w:b/>
          <w:sz w:val="20"/>
          <w:szCs w:val="20"/>
          <w:u w:val="single"/>
        </w:rPr>
      </w:pPr>
    </w:p>
    <w:p w14:paraId="29A55E2E" w14:textId="77777777" w:rsidR="00D86FBD" w:rsidRDefault="00D076A2">
      <w:r>
        <w:rPr>
          <w:noProof/>
          <w:color w:val="548DD4" w:themeColor="text2" w:themeTint="99"/>
          <w:lang w:eastAsia="en-GB"/>
        </w:rPr>
        <mc:AlternateContent>
          <mc:Choice Requires="wpc">
            <w:drawing>
              <wp:inline distT="0" distB="0" distL="0" distR="0" wp14:anchorId="706064C0" wp14:editId="3D061D2D">
                <wp:extent cx="5715000" cy="5036820"/>
                <wp:effectExtent l="0" t="0" r="0" b="0"/>
                <wp:docPr id="1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1485900" y="228600"/>
                            <a:ext cx="2857500" cy="342900"/>
                          </a:xfrm>
                          <a:prstGeom prst="rect">
                            <a:avLst/>
                          </a:prstGeom>
                          <a:solidFill>
                            <a:srgbClr val="FFFFFF"/>
                          </a:solidFill>
                          <a:ln w="9525">
                            <a:solidFill>
                              <a:srgbClr val="000000"/>
                            </a:solidFill>
                            <a:miter lim="800000"/>
                            <a:headEnd/>
                            <a:tailEnd/>
                          </a:ln>
                        </wps:spPr>
                        <wps:txbx>
                          <w:txbxContent>
                            <w:p w14:paraId="10D028FE" w14:textId="77777777" w:rsidR="00D86FBD" w:rsidRDefault="00D076A2">
                              <w:pPr>
                                <w:jc w:val="center"/>
                                <w:rPr>
                                  <w:rFonts w:ascii="Comic Sans MS" w:hAnsi="Comic Sans MS"/>
                                  <w:sz w:val="20"/>
                                  <w:szCs w:val="20"/>
                                </w:rPr>
                              </w:pPr>
                              <w:r>
                                <w:rPr>
                                  <w:rFonts w:ascii="Comic Sans MS" w:hAnsi="Comic Sans MS"/>
                                  <w:sz w:val="20"/>
                                  <w:szCs w:val="20"/>
                                </w:rPr>
                                <w:t>I have a concern about my/a child’s safety.</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600200" y="1028700"/>
                            <a:ext cx="2743200" cy="342900"/>
                          </a:xfrm>
                          <a:prstGeom prst="rect">
                            <a:avLst/>
                          </a:prstGeom>
                          <a:solidFill>
                            <a:srgbClr val="FFFFFF"/>
                          </a:solidFill>
                          <a:ln w="9525">
                            <a:solidFill>
                              <a:srgbClr val="000000"/>
                            </a:solidFill>
                            <a:miter lim="800000"/>
                            <a:headEnd/>
                            <a:tailEnd/>
                          </a:ln>
                        </wps:spPr>
                        <wps:txbx>
                          <w:txbxContent>
                            <w:p w14:paraId="41C850CA" w14:textId="77777777" w:rsidR="00D86FBD" w:rsidRDefault="00D076A2">
                              <w:pPr>
                                <w:jc w:val="center"/>
                                <w:rPr>
                                  <w:rFonts w:ascii="Comic Sans MS" w:hAnsi="Comic Sans MS"/>
                                  <w:sz w:val="20"/>
                                  <w:szCs w:val="20"/>
                                </w:rPr>
                              </w:pPr>
                              <w:r>
                                <w:rPr>
                                  <w:rFonts w:ascii="Comic Sans MS" w:hAnsi="Comic Sans MS"/>
                                  <w:sz w:val="20"/>
                                  <w:szCs w:val="20"/>
                                </w:rPr>
                                <w:t>I can talk to the Class Teacher.</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485900" y="1943099"/>
                            <a:ext cx="2948781" cy="1142683"/>
                          </a:xfrm>
                          <a:prstGeom prst="rect">
                            <a:avLst/>
                          </a:prstGeom>
                          <a:solidFill>
                            <a:srgbClr val="FFFFFF"/>
                          </a:solidFill>
                          <a:ln w="9525">
                            <a:solidFill>
                              <a:srgbClr val="000000"/>
                            </a:solidFill>
                            <a:miter lim="800000"/>
                            <a:headEnd/>
                            <a:tailEnd/>
                          </a:ln>
                        </wps:spPr>
                        <wps:txbx>
                          <w:txbxContent>
                            <w:p w14:paraId="1820E15C" w14:textId="176F1E46" w:rsidR="00D86FBD" w:rsidRDefault="00D076A2">
                              <w:pPr>
                                <w:jc w:val="center"/>
                                <w:rPr>
                                  <w:rFonts w:ascii="Comic Sans MS" w:hAnsi="Comic Sans MS"/>
                                  <w:b/>
                                  <w:sz w:val="20"/>
                                  <w:szCs w:val="20"/>
                                </w:rPr>
                              </w:pPr>
                              <w:r>
                                <w:rPr>
                                  <w:rFonts w:ascii="Comic Sans MS" w:hAnsi="Comic Sans MS"/>
                                  <w:sz w:val="20"/>
                                  <w:szCs w:val="20"/>
                                </w:rPr>
                                <w:t>If I am still concerned, I can talk to the</w:t>
                              </w:r>
                              <w:r w:rsidR="002160BC">
                                <w:rPr>
                                  <w:rFonts w:ascii="Comic Sans MS" w:hAnsi="Comic Sans MS"/>
                                  <w:sz w:val="20"/>
                                  <w:szCs w:val="20"/>
                                </w:rPr>
                                <w:t xml:space="preserve"> Principal </w:t>
                              </w:r>
                              <w:r w:rsidR="002160BC">
                                <w:rPr>
                                  <w:rFonts w:ascii="Comic Sans MS" w:hAnsi="Comic Sans MS"/>
                                  <w:b/>
                                  <w:bCs/>
                                  <w:sz w:val="20"/>
                                  <w:szCs w:val="20"/>
                                </w:rPr>
                                <w:t>Mrs Poots</w:t>
                              </w:r>
                              <w:r w:rsidR="002160BC">
                                <w:rPr>
                                  <w:rFonts w:ascii="Comic Sans MS" w:hAnsi="Comic Sans MS"/>
                                  <w:sz w:val="20"/>
                                  <w:szCs w:val="20"/>
                                </w:rPr>
                                <w:t>,</w:t>
                              </w:r>
                              <w:r>
                                <w:rPr>
                                  <w:rFonts w:ascii="Comic Sans MS" w:hAnsi="Comic Sans MS"/>
                                  <w:sz w:val="20"/>
                                  <w:szCs w:val="20"/>
                                </w:rPr>
                                <w:t xml:space="preserve"> Designated Teacher for Child Protection </w:t>
                              </w:r>
                              <w:r>
                                <w:rPr>
                                  <w:rFonts w:ascii="Comic Sans MS" w:hAnsi="Comic Sans MS"/>
                                  <w:b/>
                                  <w:sz w:val="20"/>
                                  <w:szCs w:val="20"/>
                                </w:rPr>
                                <w:t xml:space="preserve">Mrs </w:t>
                              </w:r>
                              <w:r w:rsidR="002160BC">
                                <w:rPr>
                                  <w:rFonts w:ascii="Comic Sans MS" w:hAnsi="Comic Sans MS"/>
                                  <w:b/>
                                  <w:sz w:val="20"/>
                                  <w:szCs w:val="20"/>
                                </w:rPr>
                                <w:t>Curlett</w:t>
                              </w:r>
                              <w:r>
                                <w:rPr>
                                  <w:rFonts w:ascii="Comic Sans MS" w:hAnsi="Comic Sans MS"/>
                                  <w:sz w:val="20"/>
                                  <w:szCs w:val="20"/>
                                </w:rPr>
                                <w:t xml:space="preserve">, Deputy Designated Teacher </w:t>
                              </w:r>
                              <w:r>
                                <w:rPr>
                                  <w:rFonts w:ascii="Comic Sans MS" w:hAnsi="Comic Sans MS"/>
                                  <w:b/>
                                  <w:sz w:val="20"/>
                                  <w:szCs w:val="20"/>
                                </w:rPr>
                                <w:t>M</w:t>
                              </w:r>
                              <w:r w:rsidR="00592F54">
                                <w:rPr>
                                  <w:rFonts w:ascii="Comic Sans MS" w:hAnsi="Comic Sans MS"/>
                                  <w:b/>
                                  <w:sz w:val="20"/>
                                  <w:szCs w:val="20"/>
                                </w:rPr>
                                <w:t>rs McVicker</w:t>
                              </w:r>
                              <w:r>
                                <w:rPr>
                                  <w:rFonts w:ascii="Comic Sans MS" w:hAnsi="Comic Sans MS"/>
                                  <w:b/>
                                  <w:sz w:val="20"/>
                                  <w:szCs w:val="20"/>
                                </w:rPr>
                                <w:t xml:space="preserve"> </w:t>
                              </w:r>
                              <w:r>
                                <w:rPr>
                                  <w:rFonts w:ascii="Comic Sans MS" w:hAnsi="Comic Sans MS"/>
                                  <w:sz w:val="20"/>
                                  <w:szCs w:val="20"/>
                                </w:rPr>
                                <w:t>or Nursery Designated Teacher</w:t>
                              </w:r>
                              <w:r>
                                <w:rPr>
                                  <w:rFonts w:ascii="Comic Sans MS" w:hAnsi="Comic Sans MS"/>
                                  <w:b/>
                                  <w:sz w:val="20"/>
                                  <w:szCs w:val="20"/>
                                </w:rPr>
                                <w:t xml:space="preserve"> Mrs Maginn.</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1257300" y="3787140"/>
                            <a:ext cx="3429000" cy="678180"/>
                          </a:xfrm>
                          <a:prstGeom prst="rect">
                            <a:avLst/>
                          </a:prstGeom>
                          <a:solidFill>
                            <a:srgbClr val="FFFFFF"/>
                          </a:solidFill>
                          <a:ln w="9525">
                            <a:solidFill>
                              <a:srgbClr val="000000"/>
                            </a:solidFill>
                            <a:miter lim="800000"/>
                            <a:headEnd/>
                            <a:tailEnd/>
                          </a:ln>
                        </wps:spPr>
                        <wps:txbx>
                          <w:txbxContent>
                            <w:p w14:paraId="78AE2387" w14:textId="77777777" w:rsidR="00D86FBD" w:rsidRDefault="00D076A2">
                              <w:pPr>
                                <w:jc w:val="center"/>
                                <w:rPr>
                                  <w:rFonts w:ascii="Comic Sans MS" w:hAnsi="Comic Sans MS"/>
                                  <w:sz w:val="20"/>
                                  <w:szCs w:val="20"/>
                                </w:rPr>
                              </w:pPr>
                              <w:r>
                                <w:rPr>
                                  <w:rFonts w:ascii="Comic Sans MS" w:hAnsi="Comic Sans MS"/>
                                  <w:sz w:val="20"/>
                                  <w:szCs w:val="20"/>
                                </w:rPr>
                                <w:t xml:space="preserve">If I am still concerned, I can talk/write to the Chairman of the Board of Governors </w:t>
                              </w:r>
                              <w:r>
                                <w:rPr>
                                  <w:rFonts w:ascii="Comic Sans MS" w:hAnsi="Comic Sans MS"/>
                                  <w:b/>
                                  <w:sz w:val="20"/>
                                  <w:szCs w:val="20"/>
                                </w:rPr>
                                <w:t>Rev. T. Cadden</w:t>
                              </w:r>
                            </w:p>
                          </w:txbxContent>
                        </wps:txbx>
                        <wps:bodyPr rot="0" vert="horz" wrap="square" lIns="91440" tIns="45720" rIns="91440" bIns="45720" anchor="t" anchorCtr="0" upright="1">
                          <a:noAutofit/>
                        </wps:bodyPr>
                      </wps:wsp>
                      <wps:wsp>
                        <wps:cNvPr id="35" name="Down Arrow 35"/>
                        <wps:cNvSpPr/>
                        <wps:spPr>
                          <a:xfrm>
                            <a:off x="2827020" y="563880"/>
                            <a:ext cx="83820" cy="4495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own Arrow 36"/>
                        <wps:cNvSpPr/>
                        <wps:spPr>
                          <a:xfrm>
                            <a:off x="2796540" y="1386840"/>
                            <a:ext cx="114300" cy="563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own Arrow 37"/>
                        <wps:cNvSpPr/>
                        <wps:spPr>
                          <a:xfrm>
                            <a:off x="2857500" y="3085782"/>
                            <a:ext cx="106680" cy="70135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06064C0" id="Canvas 2" o:spid="_x0000_s1026" editas="canvas" style="width:450pt;height:396.6pt;mso-position-horizontal-relative:char;mso-position-vertical-relative:line" coordsize="57150,5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036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859;top:2286;width:285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0D028FE" w14:textId="77777777" w:rsidR="00D86FBD" w:rsidRDefault="00D076A2">
                        <w:pPr>
                          <w:jc w:val="center"/>
                          <w:rPr>
                            <w:rFonts w:ascii="Comic Sans MS" w:hAnsi="Comic Sans MS"/>
                            <w:sz w:val="20"/>
                            <w:szCs w:val="20"/>
                          </w:rPr>
                        </w:pPr>
                        <w:r>
                          <w:rPr>
                            <w:rFonts w:ascii="Comic Sans MS" w:hAnsi="Comic Sans MS"/>
                            <w:sz w:val="20"/>
                            <w:szCs w:val="20"/>
                          </w:rPr>
                          <w:t>I have a concern about my/a child’s safety.</w:t>
                        </w:r>
                      </w:p>
                    </w:txbxContent>
                  </v:textbox>
                </v:shape>
                <v:shape id="Text Box 5" o:spid="_x0000_s1029" type="#_x0000_t202" style="position:absolute;left:16002;top:10287;width:274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1C850CA" w14:textId="77777777" w:rsidR="00D86FBD" w:rsidRDefault="00D076A2">
                        <w:pPr>
                          <w:jc w:val="center"/>
                          <w:rPr>
                            <w:rFonts w:ascii="Comic Sans MS" w:hAnsi="Comic Sans MS"/>
                            <w:sz w:val="20"/>
                            <w:szCs w:val="20"/>
                          </w:rPr>
                        </w:pPr>
                        <w:r>
                          <w:rPr>
                            <w:rFonts w:ascii="Comic Sans MS" w:hAnsi="Comic Sans MS"/>
                            <w:sz w:val="20"/>
                            <w:szCs w:val="20"/>
                          </w:rPr>
                          <w:t>I can talk to the Class Teacher.</w:t>
                        </w:r>
                      </w:p>
                    </w:txbxContent>
                  </v:textbox>
                </v:shape>
                <v:shape id="Text Box 6" o:spid="_x0000_s1030" type="#_x0000_t202" style="position:absolute;left:14859;top:19430;width:29487;height:1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820E15C" w14:textId="176F1E46" w:rsidR="00D86FBD" w:rsidRDefault="00D076A2">
                        <w:pPr>
                          <w:jc w:val="center"/>
                          <w:rPr>
                            <w:rFonts w:ascii="Comic Sans MS" w:hAnsi="Comic Sans MS"/>
                            <w:b/>
                            <w:sz w:val="20"/>
                            <w:szCs w:val="20"/>
                          </w:rPr>
                        </w:pPr>
                        <w:r>
                          <w:rPr>
                            <w:rFonts w:ascii="Comic Sans MS" w:hAnsi="Comic Sans MS"/>
                            <w:sz w:val="20"/>
                            <w:szCs w:val="20"/>
                          </w:rPr>
                          <w:t>If I am still concerned, I can talk to the</w:t>
                        </w:r>
                        <w:r w:rsidR="002160BC">
                          <w:rPr>
                            <w:rFonts w:ascii="Comic Sans MS" w:hAnsi="Comic Sans MS"/>
                            <w:sz w:val="20"/>
                            <w:szCs w:val="20"/>
                          </w:rPr>
                          <w:t xml:space="preserve"> Principal </w:t>
                        </w:r>
                        <w:r w:rsidR="002160BC">
                          <w:rPr>
                            <w:rFonts w:ascii="Comic Sans MS" w:hAnsi="Comic Sans MS"/>
                            <w:b/>
                            <w:bCs/>
                            <w:sz w:val="20"/>
                            <w:szCs w:val="20"/>
                          </w:rPr>
                          <w:t>Mrs Poots</w:t>
                        </w:r>
                        <w:r w:rsidR="002160BC">
                          <w:rPr>
                            <w:rFonts w:ascii="Comic Sans MS" w:hAnsi="Comic Sans MS"/>
                            <w:sz w:val="20"/>
                            <w:szCs w:val="20"/>
                          </w:rPr>
                          <w:t>,</w:t>
                        </w:r>
                        <w:r>
                          <w:rPr>
                            <w:rFonts w:ascii="Comic Sans MS" w:hAnsi="Comic Sans MS"/>
                            <w:sz w:val="20"/>
                            <w:szCs w:val="20"/>
                          </w:rPr>
                          <w:t xml:space="preserve"> Designated Teacher for Child Protection </w:t>
                        </w:r>
                        <w:r>
                          <w:rPr>
                            <w:rFonts w:ascii="Comic Sans MS" w:hAnsi="Comic Sans MS"/>
                            <w:b/>
                            <w:sz w:val="20"/>
                            <w:szCs w:val="20"/>
                          </w:rPr>
                          <w:t xml:space="preserve">Mrs </w:t>
                        </w:r>
                        <w:r w:rsidR="002160BC">
                          <w:rPr>
                            <w:rFonts w:ascii="Comic Sans MS" w:hAnsi="Comic Sans MS"/>
                            <w:b/>
                            <w:sz w:val="20"/>
                            <w:szCs w:val="20"/>
                          </w:rPr>
                          <w:t>Curlett</w:t>
                        </w:r>
                        <w:r>
                          <w:rPr>
                            <w:rFonts w:ascii="Comic Sans MS" w:hAnsi="Comic Sans MS"/>
                            <w:sz w:val="20"/>
                            <w:szCs w:val="20"/>
                          </w:rPr>
                          <w:t xml:space="preserve">, Deputy Designated Teacher </w:t>
                        </w:r>
                        <w:r>
                          <w:rPr>
                            <w:rFonts w:ascii="Comic Sans MS" w:hAnsi="Comic Sans MS"/>
                            <w:b/>
                            <w:sz w:val="20"/>
                            <w:szCs w:val="20"/>
                          </w:rPr>
                          <w:t>M</w:t>
                        </w:r>
                        <w:r w:rsidR="00592F54">
                          <w:rPr>
                            <w:rFonts w:ascii="Comic Sans MS" w:hAnsi="Comic Sans MS"/>
                            <w:b/>
                            <w:sz w:val="20"/>
                            <w:szCs w:val="20"/>
                          </w:rPr>
                          <w:t>rs McVicker</w:t>
                        </w:r>
                        <w:r>
                          <w:rPr>
                            <w:rFonts w:ascii="Comic Sans MS" w:hAnsi="Comic Sans MS"/>
                            <w:b/>
                            <w:sz w:val="20"/>
                            <w:szCs w:val="20"/>
                          </w:rPr>
                          <w:t xml:space="preserve"> </w:t>
                        </w:r>
                        <w:r>
                          <w:rPr>
                            <w:rFonts w:ascii="Comic Sans MS" w:hAnsi="Comic Sans MS"/>
                            <w:sz w:val="20"/>
                            <w:szCs w:val="20"/>
                          </w:rPr>
                          <w:t>or Nursery Designated Teacher</w:t>
                        </w:r>
                        <w:r>
                          <w:rPr>
                            <w:rFonts w:ascii="Comic Sans MS" w:hAnsi="Comic Sans MS"/>
                            <w:b/>
                            <w:sz w:val="20"/>
                            <w:szCs w:val="20"/>
                          </w:rPr>
                          <w:t xml:space="preserve"> Mrs Maginn.</w:t>
                        </w:r>
                      </w:p>
                    </w:txbxContent>
                  </v:textbox>
                </v:shape>
                <v:shape id="Text Box 7" o:spid="_x0000_s1031" type="#_x0000_t202" style="position:absolute;left:12573;top:37871;width:34290;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8AE2387" w14:textId="77777777" w:rsidR="00D86FBD" w:rsidRDefault="00D076A2">
                        <w:pPr>
                          <w:jc w:val="center"/>
                          <w:rPr>
                            <w:rFonts w:ascii="Comic Sans MS" w:hAnsi="Comic Sans MS"/>
                            <w:sz w:val="20"/>
                            <w:szCs w:val="20"/>
                          </w:rPr>
                        </w:pPr>
                        <w:r>
                          <w:rPr>
                            <w:rFonts w:ascii="Comic Sans MS" w:hAnsi="Comic Sans MS"/>
                            <w:sz w:val="20"/>
                            <w:szCs w:val="20"/>
                          </w:rPr>
                          <w:t xml:space="preserve">If I am still concerned, I can talk/write to the Chairman of the Board of Governors </w:t>
                        </w:r>
                        <w:r>
                          <w:rPr>
                            <w:rFonts w:ascii="Comic Sans MS" w:hAnsi="Comic Sans MS"/>
                            <w:b/>
                            <w:sz w:val="20"/>
                            <w:szCs w:val="20"/>
                          </w:rPr>
                          <w:t>Rev. T. Cadden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32" type="#_x0000_t67" style="position:absolute;left:28270;top:5638;width:838;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" adj="19586" fillcolor="#4f81bd [3204]" strokecolor="#243f60 [1604]" strokeweight="2pt"/>
                <v:shape id="Down Arrow 36" o:spid="_x0000_s1033" type="#_x0000_t67" style="position:absolute;left:27965;top:13868;width:1143;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" adj="19411" fillcolor="#4f81bd [3204]" strokecolor="#243f60 [1604]" strokeweight="2pt"/>
                <v:shape id="Down Arrow 37" o:spid="_x0000_s1034" type="#_x0000_t67" style="position:absolute;left:28575;top:30857;width:1066;height:7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" adj="19957" fillcolor="#4f81bd [3204]" strokecolor="#243f60 [1604]" strokeweight="2pt"/>
                <w10:anchorlock/>
              </v:group>
            </w:pict>
          </mc:Fallback>
        </mc:AlternateContent>
      </w:r>
    </w:p>
    <w:p w14:paraId="481AC30F" w14:textId="77777777" w:rsidR="00D86FBD" w:rsidRDefault="00D86FBD">
      <w:pPr>
        <w:tabs>
          <w:tab w:val="left" w:pos="1455"/>
        </w:tabs>
        <w:rPr>
          <w:rFonts w:ascii="Comic Sans MS" w:hAnsi="Comic Sans MS"/>
          <w:sz w:val="20"/>
          <w:szCs w:val="20"/>
        </w:rPr>
      </w:pPr>
    </w:p>
    <w:p w14:paraId="45B9E0B4" w14:textId="77777777" w:rsidR="00D86FBD" w:rsidRDefault="00D076A2">
      <w:pPr>
        <w:tabs>
          <w:tab w:val="left" w:pos="1455"/>
        </w:tabs>
        <w:rPr>
          <w:rFonts w:ascii="Comic Sans MS" w:hAnsi="Comic Sans MS"/>
          <w:sz w:val="20"/>
          <w:szCs w:val="20"/>
        </w:rPr>
      </w:pPr>
      <w:r>
        <w:rPr>
          <w:noProof/>
          <w:lang w:eastAsia="en-GB"/>
        </w:rPr>
        <mc:AlternateContent>
          <mc:Choice Requires="wps">
            <w:drawing>
              <wp:anchor distT="0" distB="0" distL="114300" distR="114300" simplePos="0" relativeHeight="251658240" behindDoc="0" locked="0" layoutInCell="1" allowOverlap="1" wp14:anchorId="2E9A11E7" wp14:editId="67AD9A7D">
                <wp:simplePos x="0" y="0"/>
                <wp:positionH relativeFrom="margin">
                  <wp:align>left</wp:align>
                </wp:positionH>
                <wp:positionV relativeFrom="paragraph">
                  <wp:posOffset>81280</wp:posOffset>
                </wp:positionV>
                <wp:extent cx="6057900" cy="2047875"/>
                <wp:effectExtent l="0" t="0" r="19050"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47875"/>
                        </a:xfrm>
                        <a:prstGeom prst="rect">
                          <a:avLst/>
                        </a:prstGeom>
                        <a:solidFill>
                          <a:srgbClr val="FFFFFF"/>
                        </a:solidFill>
                        <a:ln w="9525">
                          <a:solidFill>
                            <a:srgbClr val="000000"/>
                          </a:solidFill>
                          <a:miter lim="800000"/>
                          <a:headEnd/>
                          <a:tailEnd/>
                        </a:ln>
                      </wps:spPr>
                      <wps:txbx>
                        <w:txbxContent>
                          <w:p w14:paraId="4EFD34C7" w14:textId="77777777" w:rsidR="00D86FBD" w:rsidRDefault="00D86FBD">
                            <w:pPr>
                              <w:rPr>
                                <w:rFonts w:ascii="Comic Sans MS" w:hAnsi="Comic Sans MS"/>
                                <w:sz w:val="20"/>
                                <w:szCs w:val="20"/>
                              </w:rPr>
                            </w:pPr>
                          </w:p>
                          <w:p w14:paraId="62DE9F57" w14:textId="41CC7249" w:rsidR="00D86FBD" w:rsidRDefault="00D076A2">
                            <w:pPr>
                              <w:rPr>
                                <w:rFonts w:ascii="Comic Sans MS" w:hAnsi="Comic Sans MS"/>
                              </w:rPr>
                            </w:pPr>
                            <w:r>
                              <w:rPr>
                                <w:rFonts w:ascii="Comic Sans MS" w:hAnsi="Comic Sans MS"/>
                              </w:rPr>
                              <w:t xml:space="preserve">At any time, a parent can talk to the local Children’s Services Gateway Team </w:t>
                            </w:r>
                            <w:r w:rsidR="002160BC">
                              <w:rPr>
                                <w:rFonts w:ascii="Comic Sans MS" w:hAnsi="Comic Sans MS"/>
                              </w:rPr>
                              <w:t>o</w:t>
                            </w:r>
                            <w:r>
                              <w:rPr>
                                <w:rFonts w:ascii="Comic Sans MS" w:hAnsi="Comic Sans MS"/>
                              </w:rPr>
                              <w:t xml:space="preserve">r the PSNI Central Referral Unit at 101 </w:t>
                            </w:r>
                          </w:p>
                          <w:p w14:paraId="1193BFC6" w14:textId="77777777" w:rsidR="00D86FBD" w:rsidRDefault="00D86FBD">
                            <w:pPr>
                              <w:rPr>
                                <w:rFonts w:ascii="Comic Sans MS" w:hAnsi="Comic Sans MS"/>
                              </w:rPr>
                            </w:pPr>
                          </w:p>
                          <w:p w14:paraId="6C30C95F" w14:textId="77777777" w:rsidR="00D86FBD" w:rsidRDefault="00D076A2">
                            <w:r>
                              <w:rPr>
                                <w:rFonts w:ascii="Comic Sans MS" w:hAnsi="Comic Sans MS"/>
                              </w:rPr>
                              <w:t xml:space="preserve">If a parent has a concern about a child’s safety or suspect child abuse within the local community, it should be brought to the attention of the Children’s Services Gateway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A11E7" id="Text Box 11" o:spid="_x0000_s1035" type="#_x0000_t202" style="position:absolute;margin-left:0;margin-top:6.4pt;width:477pt;height:161.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">
                <v:textbox>
                  <w:txbxContent>
                    <w:p w14:paraId="4EFD34C7" w14:textId="77777777" w:rsidR="00D86FBD" w:rsidRDefault="00D86FBD">
                      <w:pPr>
                        <w:rPr>
                          <w:rFonts w:ascii="Comic Sans MS" w:hAnsi="Comic Sans MS"/>
                          <w:sz w:val="20"/>
                          <w:szCs w:val="20"/>
                        </w:rPr>
                      </w:pPr>
                    </w:p>
                    <w:p w14:paraId="62DE9F57" w14:textId="41CC7249" w:rsidR="00D86FBD" w:rsidRDefault="00D076A2">
                      <w:pPr>
                        <w:rPr>
                          <w:rFonts w:ascii="Comic Sans MS" w:hAnsi="Comic Sans MS"/>
                        </w:rPr>
                      </w:pPr>
                      <w:r>
                        <w:rPr>
                          <w:rFonts w:ascii="Comic Sans MS" w:hAnsi="Comic Sans MS"/>
                        </w:rPr>
                        <w:t xml:space="preserve">At any time, a parent can talk to the local Children’s Services Gateway Team </w:t>
                      </w:r>
                      <w:r w:rsidR="002160BC">
                        <w:rPr>
                          <w:rFonts w:ascii="Comic Sans MS" w:hAnsi="Comic Sans MS"/>
                        </w:rPr>
                        <w:t>o</w:t>
                      </w:r>
                      <w:r>
                        <w:rPr>
                          <w:rFonts w:ascii="Comic Sans MS" w:hAnsi="Comic Sans MS"/>
                        </w:rPr>
                        <w:t xml:space="preserve">r the PSNI Central Referral Unit at 101 </w:t>
                      </w:r>
                    </w:p>
                    <w:p w14:paraId="1193BFC6" w14:textId="77777777" w:rsidR="00D86FBD" w:rsidRDefault="00D86FBD">
                      <w:pPr>
                        <w:rPr>
                          <w:rFonts w:ascii="Comic Sans MS" w:hAnsi="Comic Sans MS"/>
                        </w:rPr>
                      </w:pPr>
                    </w:p>
                    <w:p w14:paraId="6C30C95F" w14:textId="77777777" w:rsidR="00D86FBD" w:rsidRDefault="00D076A2">
                      <w:r>
                        <w:rPr>
                          <w:rFonts w:ascii="Comic Sans MS" w:hAnsi="Comic Sans MS"/>
                        </w:rPr>
                        <w:t xml:space="preserve">If a parent has a concern about a child’s safety or suspect child abuse within the local community, it should be brought to the attention of the Children’s Services Gateway </w:t>
                      </w:r>
                    </w:p>
                  </w:txbxContent>
                </v:textbox>
                <w10:wrap anchorx="margin"/>
              </v:shape>
            </w:pict>
          </mc:Fallback>
        </mc:AlternateContent>
      </w:r>
    </w:p>
    <w:p w14:paraId="06EE3375" w14:textId="77777777" w:rsidR="00D86FBD" w:rsidRDefault="00D86FBD">
      <w:pPr>
        <w:rPr>
          <w:rFonts w:ascii="Comic Sans MS" w:hAnsi="Comic Sans MS"/>
          <w:sz w:val="20"/>
          <w:szCs w:val="20"/>
        </w:rPr>
      </w:pPr>
    </w:p>
    <w:p w14:paraId="7B38CFB7" w14:textId="77777777" w:rsidR="00D86FBD" w:rsidRDefault="00D86FBD">
      <w:pPr>
        <w:rPr>
          <w:rFonts w:ascii="Comic Sans MS" w:hAnsi="Comic Sans MS"/>
          <w:sz w:val="20"/>
          <w:szCs w:val="20"/>
        </w:rPr>
      </w:pPr>
    </w:p>
    <w:p w14:paraId="4D8592DF" w14:textId="77777777" w:rsidR="00D86FBD" w:rsidRDefault="00D86FBD">
      <w:pPr>
        <w:rPr>
          <w:rFonts w:ascii="Comic Sans MS" w:hAnsi="Comic Sans MS"/>
          <w:sz w:val="20"/>
          <w:szCs w:val="20"/>
        </w:rPr>
      </w:pPr>
    </w:p>
    <w:p w14:paraId="1860445D" w14:textId="77777777" w:rsidR="00D86FBD" w:rsidRDefault="00D86FBD">
      <w:pPr>
        <w:rPr>
          <w:rFonts w:ascii="Comic Sans MS" w:hAnsi="Comic Sans MS"/>
          <w:sz w:val="20"/>
          <w:szCs w:val="20"/>
        </w:rPr>
      </w:pPr>
    </w:p>
    <w:p w14:paraId="402B64F9" w14:textId="77777777" w:rsidR="00D86FBD" w:rsidRDefault="00D86FBD">
      <w:pPr>
        <w:rPr>
          <w:rFonts w:ascii="Comic Sans MS" w:hAnsi="Comic Sans MS"/>
          <w:sz w:val="20"/>
          <w:szCs w:val="20"/>
        </w:rPr>
      </w:pPr>
    </w:p>
    <w:p w14:paraId="5EF89D03" w14:textId="54B7CB8A" w:rsidR="00D86FBD" w:rsidRPr="00B07DD7" w:rsidRDefault="00D076A2" w:rsidP="00B07DD7">
      <w:pPr>
        <w:rPr>
          <w:rFonts w:ascii="Comic Sans MS" w:hAnsi="Comic Sans MS"/>
          <w:b/>
          <w:sz w:val="20"/>
          <w:szCs w:val="20"/>
        </w:rPr>
      </w:pPr>
      <w:r>
        <w:rPr>
          <w:rFonts w:ascii="Comic Sans MS" w:hAnsi="Comic Sans MS"/>
          <w:b/>
          <w:sz w:val="20"/>
          <w:szCs w:val="20"/>
        </w:rPr>
        <w:t>Processes for Referral are set out in the Flowchart below:</w:t>
      </w:r>
      <w:r>
        <w:rPr>
          <w:noProof/>
          <w:lang w:eastAsia="en-GB"/>
        </w:rPr>
        <mc:AlternateContent>
          <mc:Choice Requires="wps">
            <w:drawing>
              <wp:anchor distT="0" distB="0" distL="114300" distR="114300" simplePos="0" relativeHeight="251674624" behindDoc="0" locked="0" layoutInCell="1" allowOverlap="1" wp14:anchorId="0A0CA9DF" wp14:editId="22DD782D">
                <wp:simplePos x="0" y="0"/>
                <wp:positionH relativeFrom="column">
                  <wp:posOffset>3329940</wp:posOffset>
                </wp:positionH>
                <wp:positionV relativeFrom="paragraph">
                  <wp:posOffset>1880870</wp:posOffset>
                </wp:positionV>
                <wp:extent cx="114300" cy="685800"/>
                <wp:effectExtent l="19050" t="0" r="38100" b="38100"/>
                <wp:wrapNone/>
                <wp:docPr id="18" name="Down Arrow 18"/>
                <wp:cNvGraphicFramePr/>
                <a:graphic xmlns:a="http://schemas.openxmlformats.org/drawingml/2006/main">
                  <a:graphicData uri="http://schemas.microsoft.com/office/word/2010/wordprocessingShape">
                    <wps:wsp>
                      <wps:cNvSpPr/>
                      <wps:spPr>
                        <a:xfrm>
                          <a:off x="0" y="0"/>
                          <a:ext cx="114300" cy="685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C8BBFA" id="Down Arrow 18" o:spid="_x0000_s1026" type="#_x0000_t67" style="position:absolute;margin-left:262.2pt;margin-top:148.1pt;width:9pt;height:5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" adj="19800" fillcolor="#4f81bd [3204]" strokecolor="#243f60 [1604]" strokeweight="2pt"/>
            </w:pict>
          </mc:Fallback>
        </mc:AlternateContent>
      </w:r>
    </w:p>
    <w:p w14:paraId="02AC7601" w14:textId="77777777" w:rsidR="00D86FBD" w:rsidRDefault="00D86FBD">
      <w:pPr>
        <w:pStyle w:val="Default"/>
        <w:rPr>
          <w:color w:val="auto"/>
        </w:rPr>
      </w:pPr>
    </w:p>
    <w:p w14:paraId="1D57D072" w14:textId="77777777" w:rsidR="00B07DD7" w:rsidRDefault="00B07DD7">
      <w:pPr>
        <w:pStyle w:val="Default"/>
        <w:rPr>
          <w:color w:val="auto"/>
        </w:rPr>
      </w:pPr>
    </w:p>
    <w:p w14:paraId="2D37A5C8" w14:textId="77777777" w:rsidR="00D86FBD" w:rsidRDefault="00D86FBD">
      <w:pPr>
        <w:pStyle w:val="Default"/>
        <w:rPr>
          <w:color w:val="auto"/>
        </w:rPr>
      </w:pPr>
    </w:p>
    <w:p w14:paraId="4ADFC3F2" w14:textId="77777777" w:rsidR="00D86FBD" w:rsidRDefault="00D076A2">
      <w:pPr>
        <w:rPr>
          <w:rFonts w:ascii="Comic Sans MS" w:hAnsi="Comic Sans MS"/>
          <w:b/>
          <w:sz w:val="20"/>
          <w:szCs w:val="20"/>
        </w:rPr>
      </w:pPr>
      <w:r>
        <w:rPr>
          <w:rFonts w:ascii="Comic Sans MS" w:hAnsi="Comic Sans MS"/>
          <w:b/>
          <w:sz w:val="20"/>
          <w:szCs w:val="20"/>
        </w:rPr>
        <w:lastRenderedPageBreak/>
        <w:t>Processes for Referral are set out in the Flowchart below:</w:t>
      </w:r>
    </w:p>
    <w:p w14:paraId="056D070A" w14:textId="77777777" w:rsidR="00D86FBD" w:rsidRDefault="00D076A2">
      <w:pPr>
        <w:rPr>
          <w:rFonts w:ascii="Comic Sans MS" w:hAnsi="Comic Sans MS"/>
          <w:sz w:val="20"/>
          <w:szCs w:val="20"/>
        </w:rPr>
      </w:pPr>
      <w:r>
        <w:rPr>
          <w:rFonts w:ascii="Comic Sans MS" w:hAnsi="Comic Sans MS"/>
          <w:noProof/>
          <w:sz w:val="20"/>
          <w:szCs w:val="20"/>
          <w:lang w:eastAsia="en-GB"/>
        </w:rPr>
        <mc:AlternateContent>
          <mc:Choice Requires="wps">
            <w:drawing>
              <wp:anchor distT="0" distB="0" distL="114300" distR="114300" simplePos="0" relativeHeight="251706368" behindDoc="0" locked="0" layoutInCell="1" allowOverlap="1" wp14:anchorId="2558179D" wp14:editId="3F8E9D87">
                <wp:simplePos x="0" y="0"/>
                <wp:positionH relativeFrom="column">
                  <wp:posOffset>3345180</wp:posOffset>
                </wp:positionH>
                <wp:positionV relativeFrom="paragraph">
                  <wp:posOffset>1325245</wp:posOffset>
                </wp:positionV>
                <wp:extent cx="137160" cy="579120"/>
                <wp:effectExtent l="19050" t="0" r="34290" b="30480"/>
                <wp:wrapNone/>
                <wp:docPr id="17" name="Down Arrow 17"/>
                <wp:cNvGraphicFramePr/>
                <a:graphic xmlns:a="http://schemas.openxmlformats.org/drawingml/2006/main">
                  <a:graphicData uri="http://schemas.microsoft.com/office/word/2010/wordprocessingShape">
                    <wps:wsp>
                      <wps:cNvSpPr/>
                      <wps:spPr>
                        <a:xfrm>
                          <a:off x="0" y="0"/>
                          <a:ext cx="137160" cy="5791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C2EAD5" id="Down Arrow 17" o:spid="_x0000_s1026" type="#_x0000_t67" style="position:absolute;margin-left:263.4pt;margin-top:104.35pt;width:10.8pt;height:45.6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" adj="19042" fillcolor="#4f81bd" strokecolor="#385d8a" strokeweight="2pt"/>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99200" behindDoc="0" locked="0" layoutInCell="1" allowOverlap="1" wp14:anchorId="5D3E266C" wp14:editId="3454EA08">
                <wp:simplePos x="0" y="0"/>
                <wp:positionH relativeFrom="margin">
                  <wp:posOffset>15240</wp:posOffset>
                </wp:positionH>
                <wp:positionV relativeFrom="paragraph">
                  <wp:posOffset>586105</wp:posOffset>
                </wp:positionV>
                <wp:extent cx="6438900" cy="769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69620"/>
                        </a:xfrm>
                        <a:prstGeom prst="rect">
                          <a:avLst/>
                        </a:prstGeom>
                        <a:solidFill>
                          <a:srgbClr val="FFFFFF"/>
                        </a:solidFill>
                        <a:ln w="9525">
                          <a:solidFill>
                            <a:srgbClr val="000000"/>
                          </a:solidFill>
                          <a:miter lim="800000"/>
                          <a:headEnd/>
                          <a:tailEnd/>
                        </a:ln>
                      </wps:spPr>
                      <wps:txbx>
                        <w:txbxContent>
                          <w:p w14:paraId="6AD0706F" w14:textId="77777777" w:rsidR="00D86FBD" w:rsidRDefault="00D076A2">
                            <w:pPr>
                              <w:jc w:val="center"/>
                              <w:rPr>
                                <w:rFonts w:ascii="Comic Sans MS" w:hAnsi="Comic Sans MS"/>
                              </w:rPr>
                            </w:pPr>
                            <w:r>
                              <w:rPr>
                                <w:rFonts w:ascii="Comic Sans MS" w:hAnsi="Comic Sans MS"/>
                              </w:rPr>
                              <w:t>Member of Staff completes the Note of Concern on what has been observed or shared and must ACT PROMPTLY. Source of concern is notified that the school will follow up appropriately on the issues raised.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E266C" id="Text Box 2" o:spid="_x0000_s1036" type="#_x0000_t202" style="position:absolute;margin-left:1.2pt;margin-top:46.15pt;width:507pt;height:60.6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FFgIAACYEAAAOAAAAZHJzL2Uyb0RvYy54bWysk99v2yAQx98n7X9AvC92siRN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">
                <v:textbox>
                  <w:txbxContent>
                    <w:p w14:paraId="6AD0706F" w14:textId="77777777" w:rsidR="00D86FBD" w:rsidRDefault="00D076A2">
                      <w:pPr>
                        <w:jc w:val="center"/>
                        <w:rPr>
                          <w:rFonts w:ascii="Comic Sans MS" w:hAnsi="Comic Sans MS"/>
                        </w:rPr>
                      </w:pPr>
                      <w:r>
                        <w:rPr>
                          <w:rFonts w:ascii="Comic Sans MS" w:hAnsi="Comic Sans MS"/>
                        </w:rPr>
                        <w:t>Member of Staff completes the Note of Concern on what has been observed or shared and must ACT PROMPTLY. Source of concern is notified that the school will follow up appropriately on the issues raised.</w:t>
                      </w:r>
                    </w:p>
                  </w:txbxContent>
                </v:textbox>
                <w10:wrap type="square" anchorx="margin"/>
              </v:shape>
            </w:pict>
          </mc:Fallback>
        </mc:AlternateContent>
      </w:r>
      <w:r>
        <w:rPr>
          <w:rFonts w:ascii="Comic Sans MS" w:hAnsi="Comic Sans MS"/>
          <w:sz w:val="20"/>
          <w:szCs w:val="20"/>
        </w:rPr>
        <w:t>Procedure where the School has concerns, or has been given information, about possible abuse by someone other than a member of staff</w:t>
      </w:r>
    </w:p>
    <w:p w14:paraId="42B3C23B" w14:textId="77777777" w:rsidR="00D86FBD" w:rsidRDefault="00D076A2">
      <w:pPr>
        <w:rPr>
          <w:rFonts w:ascii="Comic Sans MS" w:hAnsi="Comic Sans MS"/>
          <w:sz w:val="20"/>
          <w:szCs w:val="20"/>
        </w:rPr>
      </w:pPr>
      <w:r>
        <w:rPr>
          <w:noProof/>
          <w:lang w:eastAsia="en-GB"/>
        </w:rPr>
        <mc:AlternateContent>
          <mc:Choice Requires="wps">
            <w:drawing>
              <wp:anchor distT="0" distB="0" distL="114300" distR="114300" simplePos="0" relativeHeight="251707392" behindDoc="0" locked="0" layoutInCell="1" allowOverlap="1" wp14:anchorId="38A304DB" wp14:editId="60FE1821">
                <wp:simplePos x="0" y="0"/>
                <wp:positionH relativeFrom="column">
                  <wp:posOffset>3329940</wp:posOffset>
                </wp:positionH>
                <wp:positionV relativeFrom="paragraph">
                  <wp:posOffset>1880870</wp:posOffset>
                </wp:positionV>
                <wp:extent cx="114300" cy="685800"/>
                <wp:effectExtent l="19050" t="0" r="38100" b="38100"/>
                <wp:wrapNone/>
                <wp:docPr id="4" name="Down Arrow 18"/>
                <wp:cNvGraphicFramePr/>
                <a:graphic xmlns:a="http://schemas.openxmlformats.org/drawingml/2006/main">
                  <a:graphicData uri="http://schemas.microsoft.com/office/word/2010/wordprocessingShape">
                    <wps:wsp>
                      <wps:cNvSpPr/>
                      <wps:spPr>
                        <a:xfrm>
                          <a:off x="0" y="0"/>
                          <a:ext cx="114300" cy="6858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D26C9F" id="Down Arrow 18" o:spid="_x0000_s1026" type="#_x0000_t67" style="position:absolute;margin-left:262.2pt;margin-top:148.1pt;width:9pt;height:54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" adj="19800" fillcolor="#4f81bd" strokecolor="#385d8a" strokeweight="2pt"/>
            </w:pict>
          </mc:Fallback>
        </mc:AlternateContent>
      </w:r>
      <w:r>
        <w:rPr>
          <w:noProof/>
          <w:lang w:eastAsia="en-GB"/>
        </w:rPr>
        <mc:AlternateContent>
          <mc:Choice Requires="wps">
            <w:drawing>
              <wp:anchor distT="45720" distB="45720" distL="114300" distR="114300" simplePos="0" relativeHeight="251700224" behindDoc="0" locked="0" layoutInCell="1" allowOverlap="1" wp14:anchorId="0EF08A46" wp14:editId="3CF56291">
                <wp:simplePos x="0" y="0"/>
                <wp:positionH relativeFrom="margin">
                  <wp:align>right</wp:align>
                </wp:positionH>
                <wp:positionV relativeFrom="paragraph">
                  <wp:posOffset>1393190</wp:posOffset>
                </wp:positionV>
                <wp:extent cx="6347460" cy="525780"/>
                <wp:effectExtent l="0" t="0" r="1524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525780"/>
                        </a:xfrm>
                        <a:prstGeom prst="rect">
                          <a:avLst/>
                        </a:prstGeom>
                        <a:solidFill>
                          <a:srgbClr val="FFFFFF"/>
                        </a:solidFill>
                        <a:ln w="9525">
                          <a:solidFill>
                            <a:srgbClr val="000000"/>
                          </a:solidFill>
                          <a:miter lim="800000"/>
                          <a:headEnd/>
                          <a:tailEnd/>
                        </a:ln>
                      </wps:spPr>
                      <wps:txbx>
                        <w:txbxContent>
                          <w:p w14:paraId="2A0F84F6" w14:textId="77777777" w:rsidR="00D86FBD" w:rsidRDefault="00D076A2">
                            <w:pPr>
                              <w:jc w:val="center"/>
                              <w:rPr>
                                <w:rFonts w:ascii="Comic Sans MS" w:hAnsi="Comic Sans MS"/>
                              </w:rPr>
                            </w:pPr>
                            <w:r>
                              <w:rPr>
                                <w:rFonts w:ascii="Comic Sans MS" w:hAnsi="Comic Sans MS"/>
                              </w:rPr>
                              <w:t>Staff member discusses concerns with the Designated Teacher or Deputy Designated Teacher in her absence and provides Note of Concern.</w:t>
                            </w:r>
                          </w:p>
                          <w:p w14:paraId="306CAD88" w14:textId="77777777" w:rsidR="00D86FBD" w:rsidRDefault="00D86FBD">
                            <w:pPr>
                              <w:jc w:val="center"/>
                              <w:rPr>
                                <w:rFonts w:ascii="Comic Sans MS" w:hAnsi="Comic Sans MS"/>
                              </w:rPr>
                            </w:pPr>
                          </w:p>
                          <w:p w14:paraId="5449FDEA" w14:textId="77777777" w:rsidR="00D86FBD" w:rsidRDefault="00D86FBD">
                            <w:pPr>
                              <w:jc w:val="cente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08A46" id="_x0000_s1037" type="#_x0000_t202" style="position:absolute;margin-left:448.6pt;margin-top:109.7pt;width:499.8pt;height:41.4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">
                <v:textbox>
                  <w:txbxContent>
                    <w:p w14:paraId="2A0F84F6" w14:textId="77777777" w:rsidR="00D86FBD" w:rsidRDefault="00D076A2">
                      <w:pPr>
                        <w:jc w:val="center"/>
                        <w:rPr>
                          <w:rFonts w:ascii="Comic Sans MS" w:hAnsi="Comic Sans MS"/>
                        </w:rPr>
                      </w:pPr>
                      <w:r>
                        <w:rPr>
                          <w:rFonts w:ascii="Comic Sans MS" w:hAnsi="Comic Sans MS"/>
                        </w:rPr>
                        <w:t>Staff member discusses concerns with the Designated Teacher or Deputy Designated Teacher in her absence and provides Note of Concern.</w:t>
                      </w:r>
                    </w:p>
                    <w:p w14:paraId="306CAD88" w14:textId="77777777" w:rsidR="00D86FBD" w:rsidRDefault="00D86FBD">
                      <w:pPr>
                        <w:jc w:val="center"/>
                        <w:rPr>
                          <w:rFonts w:ascii="Comic Sans MS" w:hAnsi="Comic Sans MS"/>
                        </w:rPr>
                      </w:pPr>
                    </w:p>
                    <w:p w14:paraId="5449FDEA" w14:textId="77777777" w:rsidR="00D86FBD" w:rsidRDefault="00D86FBD">
                      <w:pPr>
                        <w:jc w:val="center"/>
                        <w:rPr>
                          <w:rFonts w:ascii="Comic Sans MS" w:hAnsi="Comic Sans MS"/>
                        </w:rPr>
                      </w:pPr>
                    </w:p>
                  </w:txbxContent>
                </v:textbox>
                <w10:wrap type="square" anchorx="margin"/>
              </v:shape>
            </w:pict>
          </mc:Fallback>
        </mc:AlternateContent>
      </w:r>
    </w:p>
    <w:p w14:paraId="052F22BC" w14:textId="77777777" w:rsidR="00D86FBD" w:rsidRDefault="00D86FBD">
      <w:pPr>
        <w:pStyle w:val="Default"/>
      </w:pPr>
    </w:p>
    <w:p w14:paraId="7C543CD7" w14:textId="77777777" w:rsidR="00D86FBD" w:rsidRDefault="00D86FBD">
      <w:pPr>
        <w:pStyle w:val="Default"/>
        <w:rPr>
          <w:color w:val="auto"/>
        </w:rPr>
      </w:pPr>
    </w:p>
    <w:p w14:paraId="46AF0D4D" w14:textId="77777777" w:rsidR="00D86FBD" w:rsidRDefault="00D076A2">
      <w:pPr>
        <w:pStyle w:val="Default"/>
        <w:rPr>
          <w:color w:val="auto"/>
        </w:rPr>
      </w:pPr>
      <w:r>
        <w:rPr>
          <w:noProof/>
          <w:color w:val="auto"/>
          <w:lang w:eastAsia="en-GB"/>
        </w:rPr>
        <mc:AlternateContent>
          <mc:Choice Requires="wps">
            <w:drawing>
              <wp:anchor distT="0" distB="0" distL="114300" distR="114300" simplePos="0" relativeHeight="251708416" behindDoc="0" locked="0" layoutInCell="1" allowOverlap="1" wp14:anchorId="2CD324ED" wp14:editId="3B3C602E">
                <wp:simplePos x="0" y="0"/>
                <wp:positionH relativeFrom="column">
                  <wp:posOffset>3307080</wp:posOffset>
                </wp:positionH>
                <wp:positionV relativeFrom="paragraph">
                  <wp:posOffset>979170</wp:posOffset>
                </wp:positionV>
                <wp:extent cx="144780" cy="1097280"/>
                <wp:effectExtent l="19050" t="0" r="26670" b="45720"/>
                <wp:wrapNone/>
                <wp:docPr id="19" name="Down Arrow 19"/>
                <wp:cNvGraphicFramePr/>
                <a:graphic xmlns:a="http://schemas.openxmlformats.org/drawingml/2006/main">
                  <a:graphicData uri="http://schemas.microsoft.com/office/word/2010/wordprocessingShape">
                    <wps:wsp>
                      <wps:cNvSpPr/>
                      <wps:spPr>
                        <a:xfrm>
                          <a:off x="0" y="0"/>
                          <a:ext cx="144780" cy="10972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9F8B33" id="Down Arrow 19" o:spid="_x0000_s1026" type="#_x0000_t67" style="position:absolute;margin-left:260.4pt;margin-top:77.1pt;width:11.4pt;height:86.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" adj="20175" fillcolor="#4f81bd" strokecolor="#385d8a" strokeweight="2pt"/>
            </w:pict>
          </mc:Fallback>
        </mc:AlternateContent>
      </w:r>
      <w:r>
        <w:rPr>
          <w:noProof/>
          <w:color w:val="auto"/>
          <w:lang w:eastAsia="en-GB"/>
        </w:rPr>
        <mc:AlternateContent>
          <mc:Choice Requires="wps">
            <w:drawing>
              <wp:anchor distT="45720" distB="45720" distL="114300" distR="114300" simplePos="0" relativeHeight="251701248" behindDoc="0" locked="0" layoutInCell="1" allowOverlap="1" wp14:anchorId="16429483" wp14:editId="13482A3A">
                <wp:simplePos x="0" y="0"/>
                <wp:positionH relativeFrom="margin">
                  <wp:posOffset>76200</wp:posOffset>
                </wp:positionH>
                <wp:positionV relativeFrom="paragraph">
                  <wp:posOffset>232410</wp:posOffset>
                </wp:positionV>
                <wp:extent cx="6324600" cy="7620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62000"/>
                        </a:xfrm>
                        <a:prstGeom prst="rect">
                          <a:avLst/>
                        </a:prstGeom>
                        <a:solidFill>
                          <a:srgbClr val="FFFFFF"/>
                        </a:solidFill>
                        <a:ln w="9525">
                          <a:solidFill>
                            <a:srgbClr val="000000"/>
                          </a:solidFill>
                          <a:miter lim="800000"/>
                          <a:headEnd/>
                          <a:tailEnd/>
                        </a:ln>
                      </wps:spPr>
                      <wps:txbx>
                        <w:txbxContent>
                          <w:p w14:paraId="2CFAB1EC" w14:textId="77777777" w:rsidR="00D86FBD" w:rsidRDefault="00D076A2">
                            <w:pPr>
                              <w:jc w:val="center"/>
                              <w:rPr>
                                <w:rFonts w:ascii="Comic Sans MS" w:hAnsi="Comic Sans MS"/>
                              </w:rPr>
                            </w:pPr>
                            <w:r>
                              <w:rPr>
                                <w:rFonts w:ascii="Comic Sans MS" w:hAnsi="Comic Sans MS"/>
                              </w:rPr>
                              <w:t>Designated Teacher should consult with the Principal or other relevant staff before deciding upon action to be taken, always taking care to avoid undue delay, if required, advice may be sought from a CPSS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29483" id="_x0000_s1038" type="#_x0000_t202" style="position:absolute;margin-left:6pt;margin-top:18.3pt;width:498pt;height:60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">
                <v:textbox>
                  <w:txbxContent>
                    <w:p w14:paraId="2CFAB1EC" w14:textId="77777777" w:rsidR="00D86FBD" w:rsidRDefault="00D076A2">
                      <w:pPr>
                        <w:jc w:val="center"/>
                        <w:rPr>
                          <w:rFonts w:ascii="Comic Sans MS" w:hAnsi="Comic Sans MS"/>
                        </w:rPr>
                      </w:pPr>
                      <w:r>
                        <w:rPr>
                          <w:rFonts w:ascii="Comic Sans MS" w:hAnsi="Comic Sans MS"/>
                        </w:rPr>
                        <w:t>Designated Teacher should consult with the Principal or other relevant staff before deciding upon action to be taken, always taking care to avoid undue delay, if required, advice may be sought from a CPSS Officer.</w:t>
                      </w:r>
                    </w:p>
                  </w:txbxContent>
                </v:textbox>
                <w10:wrap type="square" anchorx="margin"/>
              </v:shape>
            </w:pict>
          </mc:Fallback>
        </mc:AlternateContent>
      </w:r>
    </w:p>
    <w:p w14:paraId="449E0CED" w14:textId="77777777" w:rsidR="00D86FBD" w:rsidRDefault="00D86FBD">
      <w:pPr>
        <w:pStyle w:val="Default"/>
        <w:rPr>
          <w:color w:val="auto"/>
        </w:rPr>
      </w:pPr>
    </w:p>
    <w:p w14:paraId="7E62C4A6" w14:textId="77777777" w:rsidR="00D86FBD" w:rsidRDefault="00D86FBD">
      <w:pPr>
        <w:pStyle w:val="Default"/>
        <w:rPr>
          <w:color w:val="auto"/>
        </w:rPr>
      </w:pPr>
    </w:p>
    <w:p w14:paraId="2E1F0B5E" w14:textId="77777777" w:rsidR="00D86FBD" w:rsidRDefault="00D076A2">
      <w:pPr>
        <w:pStyle w:val="Default"/>
        <w:rPr>
          <w:color w:val="auto"/>
        </w:rPr>
      </w:pPr>
      <w:r>
        <w:rPr>
          <w:noProof/>
          <w:color w:val="auto"/>
          <w:lang w:eastAsia="en-GB"/>
        </w:rPr>
        <mc:AlternateContent>
          <mc:Choice Requires="wps">
            <w:drawing>
              <wp:anchor distT="45720" distB="45720" distL="114300" distR="114300" simplePos="0" relativeHeight="251704320" behindDoc="0" locked="0" layoutInCell="1" allowOverlap="1" wp14:anchorId="5288B53B" wp14:editId="619D812E">
                <wp:simplePos x="0" y="0"/>
                <wp:positionH relativeFrom="column">
                  <wp:posOffset>4396740</wp:posOffset>
                </wp:positionH>
                <wp:positionV relativeFrom="paragraph">
                  <wp:posOffset>34925</wp:posOffset>
                </wp:positionV>
                <wp:extent cx="2065020" cy="3665220"/>
                <wp:effectExtent l="0" t="0" r="1143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665220"/>
                        </a:xfrm>
                        <a:prstGeom prst="rect">
                          <a:avLst/>
                        </a:prstGeom>
                        <a:solidFill>
                          <a:srgbClr val="FFFFFF"/>
                        </a:solidFill>
                        <a:ln w="9525">
                          <a:solidFill>
                            <a:srgbClr val="000000"/>
                          </a:solidFill>
                          <a:miter lim="800000"/>
                          <a:headEnd/>
                          <a:tailEnd/>
                        </a:ln>
                      </wps:spPr>
                      <wps:txbx>
                        <w:txbxContent>
                          <w:p w14:paraId="17197B2C" w14:textId="77777777" w:rsidR="00D86FBD" w:rsidRDefault="00D076A2">
                            <w:pPr>
                              <w:jc w:val="center"/>
                              <w:rPr>
                                <w:rFonts w:ascii="Comic Sans MS" w:hAnsi="Comic Sans MS"/>
                                <w:b/>
                                <w:u w:val="single"/>
                              </w:rPr>
                            </w:pPr>
                            <w:r>
                              <w:rPr>
                                <w:rFonts w:ascii="Comic Sans MS" w:hAnsi="Comic Sans MS"/>
                                <w:b/>
                                <w:u w:val="single"/>
                              </w:rPr>
                              <w:t>Child Protection referral is not required</w:t>
                            </w:r>
                          </w:p>
                          <w:p w14:paraId="47971536" w14:textId="77777777" w:rsidR="00D86FBD" w:rsidRDefault="00D076A2">
                            <w:pPr>
                              <w:jc w:val="center"/>
                              <w:rPr>
                                <w:rFonts w:ascii="Comic Sans MS" w:hAnsi="Comic Sans MS"/>
                                <w:b/>
                                <w:u w:val="single"/>
                              </w:rPr>
                            </w:pPr>
                            <w:r>
                              <w:rPr>
                                <w:rFonts w:ascii="Comic Sans MS" w:hAnsi="Comic Sans MS"/>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8B53B" id="_x0000_s1039" type="#_x0000_t202" style="position:absolute;margin-left:346.2pt;margin-top:2.75pt;width:162.6pt;height:288.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TMEgIAACc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">
                <v:textbox>
                  <w:txbxContent>
                    <w:p w14:paraId="17197B2C" w14:textId="77777777" w:rsidR="00D86FBD" w:rsidRDefault="00D076A2">
                      <w:pPr>
                        <w:jc w:val="center"/>
                        <w:rPr>
                          <w:rFonts w:ascii="Comic Sans MS" w:hAnsi="Comic Sans MS"/>
                          <w:b/>
                          <w:u w:val="single"/>
                        </w:rPr>
                      </w:pPr>
                      <w:r>
                        <w:rPr>
                          <w:rFonts w:ascii="Comic Sans MS" w:hAnsi="Comic Sans MS"/>
                          <w:b/>
                          <w:u w:val="single"/>
                        </w:rPr>
                        <w:t>Child Protection referral is not required</w:t>
                      </w:r>
                    </w:p>
                    <w:p w14:paraId="47971536" w14:textId="77777777" w:rsidR="00D86FBD" w:rsidRDefault="00D076A2">
                      <w:pPr>
                        <w:jc w:val="center"/>
                        <w:rPr>
                          <w:rFonts w:ascii="Comic Sans MS" w:hAnsi="Comic Sans MS"/>
                          <w:b/>
                          <w:u w:val="single"/>
                        </w:rPr>
                      </w:pPr>
                      <w:r>
                        <w:rPr>
                          <w:rFonts w:ascii="Comic Sans MS" w:hAnsi="Comic Sans MS"/>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v:textbox>
                <w10:wrap type="square"/>
              </v:shape>
            </w:pict>
          </mc:Fallback>
        </mc:AlternateContent>
      </w:r>
      <w:r>
        <w:rPr>
          <w:noProof/>
          <w:color w:val="auto"/>
          <w:lang w:eastAsia="en-GB"/>
        </w:rPr>
        <mc:AlternateContent>
          <mc:Choice Requires="wps">
            <w:drawing>
              <wp:anchor distT="45720" distB="45720" distL="114300" distR="114300" simplePos="0" relativeHeight="251702272" behindDoc="0" locked="0" layoutInCell="1" allowOverlap="1" wp14:anchorId="7271BF5D" wp14:editId="10C74414">
                <wp:simplePos x="0" y="0"/>
                <wp:positionH relativeFrom="column">
                  <wp:posOffset>22860</wp:posOffset>
                </wp:positionH>
                <wp:positionV relativeFrom="paragraph">
                  <wp:posOffset>50165</wp:posOffset>
                </wp:positionV>
                <wp:extent cx="2324100" cy="3535680"/>
                <wp:effectExtent l="0" t="0" r="1905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535680"/>
                        </a:xfrm>
                        <a:prstGeom prst="rect">
                          <a:avLst/>
                        </a:prstGeom>
                        <a:solidFill>
                          <a:srgbClr val="FFFFFF"/>
                        </a:solidFill>
                        <a:ln w="9525">
                          <a:solidFill>
                            <a:srgbClr val="000000"/>
                          </a:solidFill>
                          <a:miter lim="800000"/>
                          <a:headEnd/>
                          <a:tailEnd/>
                        </a:ln>
                      </wps:spPr>
                      <wps:txbx>
                        <w:txbxContent>
                          <w:p w14:paraId="7683FC7C" w14:textId="77777777" w:rsidR="00D86FBD" w:rsidRDefault="00D076A2">
                            <w:pPr>
                              <w:jc w:val="center"/>
                              <w:rPr>
                                <w:rFonts w:ascii="Comic Sans MS" w:hAnsi="Comic Sans MS"/>
                                <w:b/>
                                <w:u w:val="single"/>
                              </w:rPr>
                            </w:pPr>
                            <w:r>
                              <w:rPr>
                                <w:rFonts w:ascii="Comic Sans MS" w:hAnsi="Comic Sans MS"/>
                                <w:b/>
                                <w:u w:val="single"/>
                              </w:rPr>
                              <w:t>Child Protection Referral is required</w:t>
                            </w:r>
                          </w:p>
                          <w:p w14:paraId="407A284B" w14:textId="77777777" w:rsidR="00D86FBD" w:rsidRDefault="00D076A2">
                            <w:pPr>
                              <w:jc w:val="center"/>
                              <w:rPr>
                                <w:rFonts w:ascii="Comic Sans MS" w:hAnsi="Comic Sans MS"/>
                              </w:rPr>
                            </w:pPr>
                            <w:r>
                              <w:rPr>
                                <w:rFonts w:ascii="Comic Sans MS" w:hAnsi="Comic Sans MS"/>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1BF5D" id="_x0000_s1040" type="#_x0000_t202" style="position:absolute;margin-left:1.8pt;margin-top:3.95pt;width:183pt;height:278.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">
                <v:textbox>
                  <w:txbxContent>
                    <w:p w14:paraId="7683FC7C" w14:textId="77777777" w:rsidR="00D86FBD" w:rsidRDefault="00D076A2">
                      <w:pPr>
                        <w:jc w:val="center"/>
                        <w:rPr>
                          <w:rFonts w:ascii="Comic Sans MS" w:hAnsi="Comic Sans MS"/>
                          <w:b/>
                          <w:u w:val="single"/>
                        </w:rPr>
                      </w:pPr>
                      <w:r>
                        <w:rPr>
                          <w:rFonts w:ascii="Comic Sans MS" w:hAnsi="Comic Sans MS"/>
                          <w:b/>
                          <w:u w:val="single"/>
                        </w:rPr>
                        <w:t>Child Protection Referral is required</w:t>
                      </w:r>
                    </w:p>
                    <w:p w14:paraId="407A284B" w14:textId="77777777" w:rsidR="00D86FBD" w:rsidRDefault="00D076A2">
                      <w:pPr>
                        <w:jc w:val="center"/>
                        <w:rPr>
                          <w:rFonts w:ascii="Comic Sans MS" w:hAnsi="Comic Sans MS"/>
                        </w:rPr>
                      </w:pPr>
                      <w:r>
                        <w:rPr>
                          <w:rFonts w:ascii="Comic Sans MS" w:hAnsi="Comic Sans MS"/>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v:textbox>
                <w10:wrap type="square"/>
              </v:shape>
            </w:pict>
          </mc:Fallback>
        </mc:AlternateContent>
      </w:r>
    </w:p>
    <w:p w14:paraId="7803E0BF" w14:textId="77777777" w:rsidR="00D86FBD" w:rsidRDefault="00D86FBD">
      <w:pPr>
        <w:pStyle w:val="Default"/>
        <w:rPr>
          <w:color w:val="auto"/>
        </w:rPr>
      </w:pPr>
    </w:p>
    <w:p w14:paraId="47D20A27" w14:textId="77777777" w:rsidR="00D86FBD" w:rsidRDefault="00D076A2">
      <w:pPr>
        <w:pStyle w:val="Default"/>
        <w:rPr>
          <w:color w:val="auto"/>
        </w:rPr>
      </w:pPr>
      <w:r>
        <w:rPr>
          <w:noProof/>
          <w:color w:val="auto"/>
          <w:lang w:eastAsia="en-GB"/>
        </w:rPr>
        <mc:AlternateContent>
          <mc:Choice Requires="wps">
            <w:drawing>
              <wp:anchor distT="0" distB="0" distL="114300" distR="114300" simplePos="0" relativeHeight="251709440" behindDoc="0" locked="0" layoutInCell="1" allowOverlap="1" wp14:anchorId="478B7F51" wp14:editId="4DA02E47">
                <wp:simplePos x="0" y="0"/>
                <wp:positionH relativeFrom="column">
                  <wp:posOffset>3390900</wp:posOffset>
                </wp:positionH>
                <wp:positionV relativeFrom="paragraph">
                  <wp:posOffset>2221865</wp:posOffset>
                </wp:positionV>
                <wp:extent cx="129540" cy="1363980"/>
                <wp:effectExtent l="19050" t="0" r="41910" b="45720"/>
                <wp:wrapNone/>
                <wp:docPr id="20" name="Down Arrow 20"/>
                <wp:cNvGraphicFramePr/>
                <a:graphic xmlns:a="http://schemas.openxmlformats.org/drawingml/2006/main">
                  <a:graphicData uri="http://schemas.microsoft.com/office/word/2010/wordprocessingShape">
                    <wps:wsp>
                      <wps:cNvSpPr/>
                      <wps:spPr>
                        <a:xfrm>
                          <a:off x="0" y="0"/>
                          <a:ext cx="129540" cy="13639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69260C" id="Down Arrow 20" o:spid="_x0000_s1026" type="#_x0000_t67" style="position:absolute;margin-left:267pt;margin-top:174.95pt;width:10.2pt;height:107.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" adj="20574" fillcolor="#4f81bd" strokecolor="#385d8a" strokeweight="2pt"/>
            </w:pict>
          </mc:Fallback>
        </mc:AlternateContent>
      </w:r>
      <w:r>
        <w:rPr>
          <w:noProof/>
          <w:color w:val="auto"/>
          <w:lang w:eastAsia="en-GB"/>
        </w:rPr>
        <mc:AlternateContent>
          <mc:Choice Requires="wps">
            <w:drawing>
              <wp:anchor distT="45720" distB="45720" distL="114300" distR="114300" simplePos="0" relativeHeight="251703296" behindDoc="0" locked="0" layoutInCell="1" allowOverlap="1" wp14:anchorId="151C2A32" wp14:editId="748B6FD1">
                <wp:simplePos x="0" y="0"/>
                <wp:positionH relativeFrom="column">
                  <wp:posOffset>2651760</wp:posOffset>
                </wp:positionH>
                <wp:positionV relativeFrom="paragraph">
                  <wp:posOffset>324485</wp:posOffset>
                </wp:positionV>
                <wp:extent cx="1508760" cy="1905000"/>
                <wp:effectExtent l="0" t="0" r="1524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905000"/>
                        </a:xfrm>
                        <a:prstGeom prst="rect">
                          <a:avLst/>
                        </a:prstGeom>
                        <a:solidFill>
                          <a:srgbClr val="FFFFFF"/>
                        </a:solidFill>
                        <a:ln w="9525">
                          <a:solidFill>
                            <a:srgbClr val="000000"/>
                          </a:solidFill>
                          <a:miter lim="800000"/>
                          <a:headEnd/>
                          <a:tailEnd/>
                        </a:ln>
                      </wps:spPr>
                      <wps:txbx>
                        <w:txbxContent>
                          <w:p w14:paraId="2CE2A9B8" w14:textId="77777777" w:rsidR="00D86FBD" w:rsidRDefault="00D076A2">
                            <w:pPr>
                              <w:jc w:val="center"/>
                              <w:rPr>
                                <w:rFonts w:ascii="Comic Sans MS" w:hAnsi="Comic Sans MS"/>
                              </w:rPr>
                            </w:pPr>
                            <w:r>
                              <w:rPr>
                                <w:rFonts w:ascii="Comic Sans MS" w:hAnsi="Comic Sans MS"/>
                              </w:rPr>
                              <w:t>Designated Teacher clarifies/discusses concern with child/parent/carers and decides if a child protection referral is or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C2A32" id="_x0000_s1041" type="#_x0000_t202" style="position:absolute;margin-left:208.8pt;margin-top:25.55pt;width:118.8pt;height:150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">
                <v:textbox>
                  <w:txbxContent>
                    <w:p w14:paraId="2CE2A9B8" w14:textId="77777777" w:rsidR="00D86FBD" w:rsidRDefault="00D076A2">
                      <w:pPr>
                        <w:jc w:val="center"/>
                        <w:rPr>
                          <w:rFonts w:ascii="Comic Sans MS" w:hAnsi="Comic Sans MS"/>
                        </w:rPr>
                      </w:pPr>
                      <w:r>
                        <w:rPr>
                          <w:rFonts w:ascii="Comic Sans MS" w:hAnsi="Comic Sans MS"/>
                        </w:rPr>
                        <w:t>Designated Teacher clarifies/discusses concern with child/parent/carers and decides if a child protection referral is or is not required.</w:t>
                      </w:r>
                    </w:p>
                  </w:txbxContent>
                </v:textbox>
                <w10:wrap type="square"/>
              </v:shape>
            </w:pict>
          </mc:Fallback>
        </mc:AlternateContent>
      </w:r>
    </w:p>
    <w:p w14:paraId="5FDC634A" w14:textId="77777777" w:rsidR="00D86FBD" w:rsidRDefault="00D86FBD">
      <w:pPr>
        <w:pStyle w:val="Default"/>
        <w:rPr>
          <w:color w:val="auto"/>
        </w:rPr>
      </w:pPr>
    </w:p>
    <w:p w14:paraId="24DA0805" w14:textId="77777777" w:rsidR="00D86FBD" w:rsidRDefault="00D86FBD">
      <w:pPr>
        <w:pStyle w:val="Default"/>
        <w:rPr>
          <w:color w:val="auto"/>
        </w:rPr>
      </w:pPr>
    </w:p>
    <w:p w14:paraId="5B725E23" w14:textId="77777777" w:rsidR="00D86FBD" w:rsidRDefault="00D86FBD">
      <w:pPr>
        <w:pStyle w:val="Default"/>
        <w:rPr>
          <w:color w:val="auto"/>
        </w:rPr>
      </w:pPr>
    </w:p>
    <w:p w14:paraId="4D925901" w14:textId="77777777" w:rsidR="00D86FBD" w:rsidRDefault="00D86FBD">
      <w:pPr>
        <w:pStyle w:val="Default"/>
        <w:rPr>
          <w:color w:val="auto"/>
        </w:rPr>
      </w:pPr>
    </w:p>
    <w:p w14:paraId="026D519C" w14:textId="77777777" w:rsidR="00D86FBD" w:rsidRDefault="00D86FBD">
      <w:pPr>
        <w:pStyle w:val="Default"/>
        <w:rPr>
          <w:color w:val="auto"/>
        </w:rPr>
      </w:pPr>
    </w:p>
    <w:p w14:paraId="36E083C5" w14:textId="77777777" w:rsidR="00D86FBD" w:rsidRDefault="00D86FBD">
      <w:pPr>
        <w:pStyle w:val="Default"/>
        <w:rPr>
          <w:color w:val="auto"/>
        </w:rPr>
      </w:pPr>
    </w:p>
    <w:p w14:paraId="5E2BFBF3" w14:textId="77777777" w:rsidR="00D86FBD" w:rsidRDefault="00D076A2">
      <w:pPr>
        <w:pStyle w:val="Default"/>
        <w:rPr>
          <w:color w:val="auto"/>
        </w:rPr>
      </w:pPr>
      <w:r>
        <w:rPr>
          <w:noProof/>
          <w:color w:val="auto"/>
          <w:lang w:eastAsia="en-GB"/>
        </w:rPr>
        <mc:AlternateContent>
          <mc:Choice Requires="wps">
            <w:drawing>
              <wp:anchor distT="45720" distB="45720" distL="114300" distR="114300" simplePos="0" relativeHeight="251705344" behindDoc="0" locked="0" layoutInCell="1" allowOverlap="1" wp14:anchorId="244D92D9" wp14:editId="4F07544A">
                <wp:simplePos x="0" y="0"/>
                <wp:positionH relativeFrom="margin">
                  <wp:align>left</wp:align>
                </wp:positionH>
                <wp:positionV relativeFrom="paragraph">
                  <wp:posOffset>285750</wp:posOffset>
                </wp:positionV>
                <wp:extent cx="6507480" cy="838200"/>
                <wp:effectExtent l="0" t="0" r="2667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838200"/>
                        </a:xfrm>
                        <a:prstGeom prst="rect">
                          <a:avLst/>
                        </a:prstGeom>
                        <a:solidFill>
                          <a:srgbClr val="FFFFFF"/>
                        </a:solidFill>
                        <a:ln w="9525">
                          <a:solidFill>
                            <a:srgbClr val="000000"/>
                          </a:solidFill>
                          <a:miter lim="800000"/>
                          <a:headEnd/>
                          <a:tailEnd/>
                        </a:ln>
                      </wps:spPr>
                      <wps:txbx>
                        <w:txbxContent>
                          <w:p w14:paraId="21C598D7" w14:textId="77777777" w:rsidR="00D86FBD" w:rsidRDefault="00D076A2">
                            <w:pPr>
                              <w:jc w:val="center"/>
                              <w:rPr>
                                <w:rFonts w:ascii="Comic Sans MS" w:hAnsi="Comic Sans MS"/>
                              </w:rPr>
                            </w:pPr>
                            <w:r>
                              <w:rPr>
                                <w:rFonts w:ascii="Comic Sans MS" w:hAnsi="Comic Sans MS"/>
                              </w:rPr>
                              <w:t>Where appropriate the source of the concern will be informed as to the action taken. The Designated Teacher will maintain a written record of all decisions and actions taken and ensure that this record is appropriately and securely stored.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D92D9" id="_x0000_s1042" type="#_x0000_t202" style="position:absolute;margin-left:0;margin-top:22.5pt;width:512.4pt;height:66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">
                <v:textbox>
                  <w:txbxContent>
                    <w:p w14:paraId="21C598D7" w14:textId="77777777" w:rsidR="00D86FBD" w:rsidRDefault="00D076A2">
                      <w:pPr>
                        <w:jc w:val="center"/>
                        <w:rPr>
                          <w:rFonts w:ascii="Comic Sans MS" w:hAnsi="Comic Sans MS"/>
                        </w:rPr>
                      </w:pPr>
                      <w:r>
                        <w:rPr>
                          <w:rFonts w:ascii="Comic Sans MS" w:hAnsi="Comic Sans MS"/>
                        </w:rPr>
                        <w:t>Where appropriate the source of the concern will be informed as to the action taken. The Designated Teacher will maintain a written record of all decisions and actions taken and ensure that this record is appropriately and securely stored.</w:t>
                      </w:r>
                    </w:p>
                  </w:txbxContent>
                </v:textbox>
                <w10:wrap type="square" anchorx="margin"/>
              </v:shape>
            </w:pict>
          </mc:Fallback>
        </mc:AlternateContent>
      </w:r>
    </w:p>
    <w:p w14:paraId="586D92E3" w14:textId="77777777" w:rsidR="00D86FBD" w:rsidRDefault="00D86FBD">
      <w:pPr>
        <w:pStyle w:val="Default"/>
        <w:rPr>
          <w:color w:val="auto"/>
        </w:rPr>
      </w:pPr>
    </w:p>
    <w:p w14:paraId="7EA8E0BC" w14:textId="77777777" w:rsidR="00D86FBD" w:rsidRDefault="00D86FBD">
      <w:pPr>
        <w:pStyle w:val="Default"/>
        <w:rPr>
          <w:color w:val="auto"/>
        </w:rPr>
      </w:pPr>
    </w:p>
    <w:p w14:paraId="2FC27712" w14:textId="77777777" w:rsidR="00D86FBD" w:rsidRDefault="00D86FBD">
      <w:pPr>
        <w:pStyle w:val="Default"/>
        <w:jc w:val="center"/>
        <w:rPr>
          <w:b/>
          <w:color w:val="auto"/>
        </w:rPr>
      </w:pPr>
    </w:p>
    <w:p w14:paraId="525EC13C" w14:textId="77777777" w:rsidR="00D86FBD" w:rsidRDefault="00D076A2">
      <w:pPr>
        <w:pStyle w:val="Default"/>
        <w:jc w:val="center"/>
        <w:rPr>
          <w:rFonts w:ascii="Comic Sans MS" w:hAnsi="Comic Sans MS"/>
          <w:b/>
          <w:color w:val="auto"/>
          <w:sz w:val="22"/>
          <w:szCs w:val="22"/>
        </w:rPr>
      </w:pPr>
      <w:r>
        <w:rPr>
          <w:rFonts w:ascii="Comic Sans MS" w:hAnsi="Comic Sans MS"/>
          <w:b/>
          <w:color w:val="auto"/>
          <w:sz w:val="22"/>
          <w:szCs w:val="22"/>
        </w:rPr>
        <w:t>Dealing with Allegations of Abuse Against a Member of Staff</w:t>
      </w:r>
    </w:p>
    <w:p w14:paraId="1827F085" w14:textId="77777777" w:rsidR="00D86FBD" w:rsidRDefault="00D86FBD">
      <w:pPr>
        <w:pStyle w:val="Default"/>
        <w:rPr>
          <w:color w:val="auto"/>
        </w:rPr>
      </w:pPr>
    </w:p>
    <w:p w14:paraId="4F42CA00" w14:textId="77777777" w:rsidR="00D86FBD" w:rsidRDefault="00D86FBD">
      <w:pPr>
        <w:pStyle w:val="Default"/>
        <w:rPr>
          <w:color w:val="auto"/>
        </w:rPr>
      </w:pPr>
    </w:p>
    <w:p w14:paraId="504C37DE" w14:textId="77777777" w:rsidR="00D86FBD" w:rsidRDefault="00D076A2">
      <w:pPr>
        <w:pStyle w:val="Default"/>
        <w:rPr>
          <w:color w:val="auto"/>
        </w:rPr>
      </w:pPr>
      <w:r>
        <w:rPr>
          <w:noProof/>
          <w:color w:val="auto"/>
          <w:lang w:eastAsia="en-GB"/>
        </w:rPr>
        <mc:AlternateContent>
          <mc:Choice Requires="wps">
            <w:drawing>
              <wp:anchor distT="45720" distB="45720" distL="114300" distR="114300" simplePos="0" relativeHeight="251678720" behindDoc="0" locked="0" layoutInCell="1" allowOverlap="1" wp14:anchorId="67398355" wp14:editId="247035AA">
                <wp:simplePos x="0" y="0"/>
                <wp:positionH relativeFrom="column">
                  <wp:posOffset>1356360</wp:posOffset>
                </wp:positionH>
                <wp:positionV relativeFrom="paragraph">
                  <wp:posOffset>10160</wp:posOffset>
                </wp:positionV>
                <wp:extent cx="3429000" cy="1082040"/>
                <wp:effectExtent l="0" t="0" r="1905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82040"/>
                        </a:xfrm>
                        <a:prstGeom prst="rect">
                          <a:avLst/>
                        </a:prstGeom>
                        <a:solidFill>
                          <a:srgbClr val="FFFFFF"/>
                        </a:solidFill>
                        <a:ln w="9525">
                          <a:solidFill>
                            <a:srgbClr val="000000"/>
                          </a:solidFill>
                          <a:miter lim="800000"/>
                          <a:headEnd/>
                          <a:tailEnd/>
                        </a:ln>
                      </wps:spPr>
                      <wps:txbx>
                        <w:txbxContent>
                          <w:p w14:paraId="730918EB" w14:textId="77777777" w:rsidR="00D86FBD" w:rsidRDefault="00D076A2">
                            <w:pPr>
                              <w:jc w:val="center"/>
                              <w:rPr>
                                <w:rFonts w:ascii="Comic Sans MS" w:hAnsi="Comic Sans MS"/>
                                <w:b/>
                              </w:rPr>
                            </w:pPr>
                            <w:r>
                              <w:rPr>
                                <w:rFonts w:ascii="Comic Sans MS" w:hAnsi="Comic Sans MS"/>
                                <w:b/>
                              </w:rPr>
                              <w:t>Key Points</w:t>
                            </w:r>
                          </w:p>
                          <w:p w14:paraId="3F0DE695" w14:textId="77777777" w:rsidR="00D86FBD" w:rsidRDefault="00D076A2">
                            <w:pPr>
                              <w:jc w:val="center"/>
                              <w:rPr>
                                <w:rFonts w:ascii="Comic Sans MS" w:hAnsi="Comic Sans MS"/>
                              </w:rPr>
                            </w:pPr>
                            <w:r>
                              <w:rPr>
                                <w:rFonts w:ascii="Comic Sans MS" w:hAnsi="Comic Sans MS"/>
                              </w:rPr>
                              <w:t>Lead individual learns of an allegation against a member of staff and informs the Chair/Vice Chair of BoG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98355" id="_x0000_s1043" type="#_x0000_t202" style="position:absolute;margin-left:106.8pt;margin-top:.8pt;width:270pt;height:85.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">
                <v:textbox>
                  <w:txbxContent>
                    <w:p w14:paraId="730918EB" w14:textId="77777777" w:rsidR="00D86FBD" w:rsidRDefault="00D076A2">
                      <w:pPr>
                        <w:jc w:val="center"/>
                        <w:rPr>
                          <w:rFonts w:ascii="Comic Sans MS" w:hAnsi="Comic Sans MS"/>
                          <w:b/>
                        </w:rPr>
                      </w:pPr>
                      <w:r>
                        <w:rPr>
                          <w:rFonts w:ascii="Comic Sans MS" w:hAnsi="Comic Sans MS"/>
                          <w:b/>
                        </w:rPr>
                        <w:t>Key Points</w:t>
                      </w:r>
                    </w:p>
                    <w:p w14:paraId="3F0DE695" w14:textId="77777777" w:rsidR="00D86FBD" w:rsidRDefault="00D076A2">
                      <w:pPr>
                        <w:jc w:val="center"/>
                        <w:rPr>
                          <w:rFonts w:ascii="Comic Sans MS" w:hAnsi="Comic Sans MS"/>
                        </w:rPr>
                      </w:pPr>
                      <w:r>
                        <w:rPr>
                          <w:rFonts w:ascii="Comic Sans MS" w:hAnsi="Comic Sans MS"/>
                        </w:rPr>
                        <w:t>Lead individual learns of an allegation against a member of staff and informs the Chair/Vice Chair of BoG as appropriate.</w:t>
                      </w:r>
                    </w:p>
                  </w:txbxContent>
                </v:textbox>
                <w10:wrap type="square"/>
              </v:shape>
            </w:pict>
          </mc:Fallback>
        </mc:AlternateContent>
      </w:r>
    </w:p>
    <w:p w14:paraId="17081FA2" w14:textId="77777777" w:rsidR="00D86FBD" w:rsidRDefault="00D86FBD">
      <w:pPr>
        <w:pStyle w:val="Default"/>
        <w:rPr>
          <w:color w:val="auto"/>
        </w:rPr>
      </w:pPr>
    </w:p>
    <w:p w14:paraId="2DB2577B" w14:textId="77777777" w:rsidR="00D86FBD" w:rsidRDefault="00D86FBD">
      <w:pPr>
        <w:pStyle w:val="Default"/>
        <w:rPr>
          <w:color w:val="auto"/>
        </w:rPr>
      </w:pPr>
    </w:p>
    <w:p w14:paraId="2DD2C40E" w14:textId="77777777" w:rsidR="00D86FBD" w:rsidRDefault="00D86FBD">
      <w:pPr>
        <w:pStyle w:val="Default"/>
        <w:rPr>
          <w:color w:val="auto"/>
        </w:rPr>
      </w:pPr>
    </w:p>
    <w:p w14:paraId="09B813AC" w14:textId="77777777" w:rsidR="00D86FBD" w:rsidRDefault="00D86FBD">
      <w:pPr>
        <w:pStyle w:val="Default"/>
        <w:rPr>
          <w:color w:val="auto"/>
        </w:rPr>
      </w:pPr>
    </w:p>
    <w:p w14:paraId="75D76501" w14:textId="77777777" w:rsidR="00D86FBD" w:rsidRDefault="00D86FBD">
      <w:pPr>
        <w:pStyle w:val="Default"/>
        <w:rPr>
          <w:color w:val="auto"/>
        </w:rPr>
      </w:pPr>
    </w:p>
    <w:p w14:paraId="634AC80E" w14:textId="77777777" w:rsidR="00D86FBD" w:rsidRDefault="00D076A2">
      <w:pPr>
        <w:pStyle w:val="Default"/>
        <w:rPr>
          <w:color w:val="auto"/>
        </w:rPr>
      </w:pPr>
      <w:r>
        <w:rPr>
          <w:noProof/>
          <w:color w:val="auto"/>
          <w:lang w:eastAsia="en-GB"/>
        </w:rPr>
        <mc:AlternateContent>
          <mc:Choice Requires="wps">
            <w:drawing>
              <wp:anchor distT="0" distB="0" distL="114300" distR="114300" simplePos="0" relativeHeight="251692032" behindDoc="0" locked="0" layoutInCell="1" allowOverlap="1" wp14:anchorId="7FC76FCE" wp14:editId="211922C1">
                <wp:simplePos x="0" y="0"/>
                <wp:positionH relativeFrom="column">
                  <wp:posOffset>3131820</wp:posOffset>
                </wp:positionH>
                <wp:positionV relativeFrom="paragraph">
                  <wp:posOffset>55880</wp:posOffset>
                </wp:positionV>
                <wp:extent cx="99060" cy="480060"/>
                <wp:effectExtent l="19050" t="0" r="34290" b="34290"/>
                <wp:wrapNone/>
                <wp:docPr id="28" name="Down Arrow 28"/>
                <wp:cNvGraphicFramePr/>
                <a:graphic xmlns:a="http://schemas.openxmlformats.org/drawingml/2006/main">
                  <a:graphicData uri="http://schemas.microsoft.com/office/word/2010/wordprocessingShape">
                    <wps:wsp>
                      <wps:cNvSpPr/>
                      <wps:spPr>
                        <a:xfrm>
                          <a:off x="0" y="0"/>
                          <a:ext cx="99060" cy="4800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6892A3" id="Down Arrow 28" o:spid="_x0000_s1026" type="#_x0000_t67" style="position:absolute;margin-left:246.6pt;margin-top:4.4pt;width:7.8pt;height:37.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" adj="19371" fillcolor="#4f81bd [3204]" strokecolor="#243f60 [1604]" strokeweight="2pt"/>
            </w:pict>
          </mc:Fallback>
        </mc:AlternateContent>
      </w:r>
    </w:p>
    <w:p w14:paraId="46E9A21E" w14:textId="77777777" w:rsidR="00D86FBD" w:rsidRDefault="00D86FBD">
      <w:pPr>
        <w:pStyle w:val="Default"/>
        <w:rPr>
          <w:color w:val="auto"/>
        </w:rPr>
      </w:pPr>
    </w:p>
    <w:p w14:paraId="0BFD3B5C" w14:textId="77777777" w:rsidR="00D86FBD" w:rsidRDefault="00D86FBD">
      <w:pPr>
        <w:pStyle w:val="Default"/>
        <w:rPr>
          <w:color w:val="auto"/>
        </w:rPr>
      </w:pPr>
    </w:p>
    <w:p w14:paraId="0CDADF77" w14:textId="77777777" w:rsidR="00D86FBD" w:rsidRDefault="00D076A2">
      <w:pPr>
        <w:pStyle w:val="Default"/>
        <w:rPr>
          <w:color w:val="auto"/>
        </w:rPr>
      </w:pPr>
      <w:r>
        <w:rPr>
          <w:noProof/>
          <w:color w:val="auto"/>
          <w:lang w:eastAsia="en-GB"/>
        </w:rPr>
        <mc:AlternateContent>
          <mc:Choice Requires="wps">
            <w:drawing>
              <wp:anchor distT="45720" distB="45720" distL="114300" distR="114300" simplePos="0" relativeHeight="251680768" behindDoc="0" locked="0" layoutInCell="1" allowOverlap="1" wp14:anchorId="5C5715C3" wp14:editId="13EAB6E7">
                <wp:simplePos x="0" y="0"/>
                <wp:positionH relativeFrom="column">
                  <wp:posOffset>885190</wp:posOffset>
                </wp:positionH>
                <wp:positionV relativeFrom="paragraph">
                  <wp:posOffset>8255</wp:posOffset>
                </wp:positionV>
                <wp:extent cx="4600575" cy="10668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66800"/>
                        </a:xfrm>
                        <a:prstGeom prst="rect">
                          <a:avLst/>
                        </a:prstGeom>
                        <a:solidFill>
                          <a:srgbClr val="FFFFFF"/>
                        </a:solidFill>
                        <a:ln w="9525">
                          <a:solidFill>
                            <a:srgbClr val="000000"/>
                          </a:solidFill>
                          <a:miter lim="800000"/>
                          <a:headEnd/>
                          <a:tailEnd/>
                        </a:ln>
                      </wps:spPr>
                      <wps:txbx>
                        <w:txbxContent>
                          <w:p w14:paraId="0E536B49" w14:textId="77777777" w:rsidR="00D86FBD" w:rsidRDefault="00D076A2">
                            <w:pPr>
                              <w:jc w:val="center"/>
                              <w:rPr>
                                <w:rFonts w:ascii="Comic Sans MS" w:hAnsi="Comic Sans MS"/>
                                <w:b/>
                              </w:rPr>
                            </w:pPr>
                            <w:r>
                              <w:rPr>
                                <w:rFonts w:ascii="Comic Sans MS" w:hAnsi="Comic Sans MS"/>
                                <w:b/>
                              </w:rPr>
                              <w:t>Guidance on the Next Steps</w:t>
                            </w:r>
                          </w:p>
                          <w:p w14:paraId="31479308" w14:textId="77777777" w:rsidR="00D86FBD" w:rsidRDefault="00D076A2">
                            <w:pPr>
                              <w:jc w:val="center"/>
                              <w:rPr>
                                <w:rFonts w:ascii="Comic Sans MS" w:hAnsi="Comic Sans MS"/>
                              </w:rPr>
                            </w:pPr>
                            <w:r>
                              <w:rPr>
                                <w:rFonts w:ascii="Comic Sans MS" w:hAnsi="Comic Sans MS"/>
                              </w:rPr>
                              <w:t>Lead individual then establishes the facts, seeks advice from the key agencies as appropriate, usually through informal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715C3" id="_x0000_s1044" type="#_x0000_t202" style="position:absolute;margin-left:69.7pt;margin-top:.65pt;width:362.25pt;height:8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">
                <v:textbox>
                  <w:txbxContent>
                    <w:p w14:paraId="0E536B49" w14:textId="77777777" w:rsidR="00D86FBD" w:rsidRDefault="00D076A2">
                      <w:pPr>
                        <w:jc w:val="center"/>
                        <w:rPr>
                          <w:rFonts w:ascii="Comic Sans MS" w:hAnsi="Comic Sans MS"/>
                          <w:b/>
                        </w:rPr>
                      </w:pPr>
                      <w:r>
                        <w:rPr>
                          <w:rFonts w:ascii="Comic Sans MS" w:hAnsi="Comic Sans MS"/>
                          <w:b/>
                        </w:rPr>
                        <w:t>Guidance on the Next Steps</w:t>
                      </w:r>
                    </w:p>
                    <w:p w14:paraId="31479308" w14:textId="77777777" w:rsidR="00D86FBD" w:rsidRDefault="00D076A2">
                      <w:pPr>
                        <w:jc w:val="center"/>
                        <w:rPr>
                          <w:rFonts w:ascii="Comic Sans MS" w:hAnsi="Comic Sans MS"/>
                        </w:rPr>
                      </w:pPr>
                      <w:r>
                        <w:rPr>
                          <w:rFonts w:ascii="Comic Sans MS" w:hAnsi="Comic Sans MS"/>
                        </w:rPr>
                        <w:t>Lead individual then establishes the facts, seeks advice from the key agencies as appropriate, usually through informal discussion.</w:t>
                      </w:r>
                    </w:p>
                  </w:txbxContent>
                </v:textbox>
                <w10:wrap type="square"/>
              </v:shape>
            </w:pict>
          </mc:Fallback>
        </mc:AlternateContent>
      </w:r>
    </w:p>
    <w:p w14:paraId="43BB7DB2" w14:textId="77777777" w:rsidR="00D86FBD" w:rsidRDefault="00D86FBD">
      <w:pPr>
        <w:pStyle w:val="Default"/>
        <w:rPr>
          <w:color w:val="auto"/>
        </w:rPr>
      </w:pPr>
    </w:p>
    <w:p w14:paraId="0AD1E89D" w14:textId="77777777" w:rsidR="00D86FBD" w:rsidRDefault="00D86FBD">
      <w:pPr>
        <w:pStyle w:val="Default"/>
        <w:rPr>
          <w:color w:val="auto"/>
        </w:rPr>
      </w:pPr>
    </w:p>
    <w:p w14:paraId="31D5856F" w14:textId="77777777" w:rsidR="00D86FBD" w:rsidRDefault="00D86FBD">
      <w:pPr>
        <w:pStyle w:val="Default"/>
        <w:rPr>
          <w:color w:val="auto"/>
        </w:rPr>
      </w:pPr>
    </w:p>
    <w:p w14:paraId="676CC837" w14:textId="77777777" w:rsidR="00D86FBD" w:rsidRDefault="00D86FBD">
      <w:pPr>
        <w:pStyle w:val="Default"/>
        <w:rPr>
          <w:color w:val="auto"/>
        </w:rPr>
      </w:pPr>
    </w:p>
    <w:p w14:paraId="5349DE77" w14:textId="77777777" w:rsidR="00D86FBD" w:rsidRDefault="00D86FBD">
      <w:pPr>
        <w:pStyle w:val="Default"/>
        <w:rPr>
          <w:color w:val="auto"/>
        </w:rPr>
      </w:pPr>
    </w:p>
    <w:p w14:paraId="53E85811" w14:textId="77777777" w:rsidR="00D86FBD" w:rsidRDefault="00D076A2">
      <w:pPr>
        <w:pStyle w:val="Default"/>
        <w:rPr>
          <w:color w:val="auto"/>
        </w:rPr>
      </w:pPr>
      <w:r>
        <w:rPr>
          <w:noProof/>
          <w:color w:val="auto"/>
          <w:lang w:eastAsia="en-GB"/>
        </w:rPr>
        <mc:AlternateContent>
          <mc:Choice Requires="wps">
            <w:drawing>
              <wp:anchor distT="0" distB="0" distL="114300" distR="114300" simplePos="0" relativeHeight="251693056" behindDoc="0" locked="0" layoutInCell="1" allowOverlap="1" wp14:anchorId="2E778653" wp14:editId="3A68DFCA">
                <wp:simplePos x="0" y="0"/>
                <wp:positionH relativeFrom="column">
                  <wp:posOffset>3223260</wp:posOffset>
                </wp:positionH>
                <wp:positionV relativeFrom="paragraph">
                  <wp:posOffset>33020</wp:posOffset>
                </wp:positionV>
                <wp:extent cx="99060" cy="495300"/>
                <wp:effectExtent l="19050" t="0" r="34290" b="38100"/>
                <wp:wrapNone/>
                <wp:docPr id="29" name="Down Arrow 29"/>
                <wp:cNvGraphicFramePr/>
                <a:graphic xmlns:a="http://schemas.openxmlformats.org/drawingml/2006/main">
                  <a:graphicData uri="http://schemas.microsoft.com/office/word/2010/wordprocessingShape">
                    <wps:wsp>
                      <wps:cNvSpPr/>
                      <wps:spPr>
                        <a:xfrm>
                          <a:off x="0" y="0"/>
                          <a:ext cx="99060"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967879" id="Down Arrow 29" o:spid="_x0000_s1026" type="#_x0000_t67" style="position:absolute;margin-left:253.8pt;margin-top:2.6pt;width:7.8pt;height:3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" adj="19440" fillcolor="#4f81bd [3204]" strokecolor="#243f60 [1604]" strokeweight="2pt"/>
            </w:pict>
          </mc:Fallback>
        </mc:AlternateContent>
      </w:r>
    </w:p>
    <w:p w14:paraId="1387600A" w14:textId="77777777" w:rsidR="00D86FBD" w:rsidRDefault="00D86FBD">
      <w:pPr>
        <w:pStyle w:val="Default"/>
        <w:rPr>
          <w:color w:val="auto"/>
        </w:rPr>
      </w:pPr>
    </w:p>
    <w:p w14:paraId="4B7C2DA2" w14:textId="77777777" w:rsidR="00D86FBD" w:rsidRDefault="00D076A2">
      <w:pPr>
        <w:pStyle w:val="Default"/>
        <w:rPr>
          <w:color w:val="auto"/>
        </w:rPr>
      </w:pPr>
      <w:r>
        <w:rPr>
          <w:noProof/>
          <w:color w:val="auto"/>
          <w:lang w:eastAsia="en-GB"/>
        </w:rPr>
        <mc:AlternateContent>
          <mc:Choice Requires="wps">
            <w:drawing>
              <wp:anchor distT="0" distB="0" distL="114300" distR="114300" simplePos="0" relativeHeight="251697152" behindDoc="0" locked="0" layoutInCell="1" allowOverlap="1" wp14:anchorId="645E26B7" wp14:editId="0B002E9F">
                <wp:simplePos x="0" y="0"/>
                <wp:positionH relativeFrom="column">
                  <wp:posOffset>5730240</wp:posOffset>
                </wp:positionH>
                <wp:positionV relativeFrom="paragraph">
                  <wp:posOffset>1061720</wp:posOffset>
                </wp:positionV>
                <wp:extent cx="91440" cy="365760"/>
                <wp:effectExtent l="19050" t="0" r="41910" b="34290"/>
                <wp:wrapNone/>
                <wp:docPr id="33" name="Down Arrow 33"/>
                <wp:cNvGraphicFramePr/>
                <a:graphic xmlns:a="http://schemas.openxmlformats.org/drawingml/2006/main">
                  <a:graphicData uri="http://schemas.microsoft.com/office/word/2010/wordprocessingShape">
                    <wps:wsp>
                      <wps:cNvSpPr/>
                      <wps:spPr>
                        <a:xfrm>
                          <a:off x="0" y="0"/>
                          <a:ext cx="91440"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1B4AE" id="Down Arrow 33" o:spid="_x0000_s1026" type="#_x0000_t67" style="position:absolute;margin-left:451.2pt;margin-top:83.6pt;width:7.2pt;height:28.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" adj="18900" fillcolor="#4f81bd [3204]" strokecolor="#243f60 [1604]" strokeweight="2pt"/>
            </w:pict>
          </mc:Fallback>
        </mc:AlternateContent>
      </w:r>
      <w:r>
        <w:rPr>
          <w:noProof/>
          <w:color w:val="auto"/>
          <w:lang w:eastAsia="en-GB"/>
        </w:rPr>
        <mc:AlternateContent>
          <mc:Choice Requires="wps">
            <w:drawing>
              <wp:anchor distT="0" distB="0" distL="114300" distR="114300" simplePos="0" relativeHeight="251696128" behindDoc="0" locked="0" layoutInCell="1" allowOverlap="1" wp14:anchorId="21095212" wp14:editId="7D9E3AE0">
                <wp:simplePos x="0" y="0"/>
                <wp:positionH relativeFrom="column">
                  <wp:posOffset>3947160</wp:posOffset>
                </wp:positionH>
                <wp:positionV relativeFrom="paragraph">
                  <wp:posOffset>1061720</wp:posOffset>
                </wp:positionV>
                <wp:extent cx="99060" cy="365760"/>
                <wp:effectExtent l="19050" t="0" r="34290" b="34290"/>
                <wp:wrapNone/>
                <wp:docPr id="32" name="Down Arrow 32"/>
                <wp:cNvGraphicFramePr/>
                <a:graphic xmlns:a="http://schemas.openxmlformats.org/drawingml/2006/main">
                  <a:graphicData uri="http://schemas.microsoft.com/office/word/2010/wordprocessingShape">
                    <wps:wsp>
                      <wps:cNvSpPr/>
                      <wps:spPr>
                        <a:xfrm>
                          <a:off x="0" y="0"/>
                          <a:ext cx="99060"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94988F" id="Down Arrow 32" o:spid="_x0000_s1026" type="#_x0000_t67" style="position:absolute;margin-left:310.8pt;margin-top:83.6pt;width:7.8pt;height:28.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" adj="18675" fillcolor="#4f81bd [3204]" strokecolor="#243f60 [1604]" strokeweight="2pt"/>
            </w:pict>
          </mc:Fallback>
        </mc:AlternateContent>
      </w:r>
      <w:r>
        <w:rPr>
          <w:noProof/>
          <w:color w:val="auto"/>
          <w:lang w:eastAsia="en-GB"/>
        </w:rPr>
        <mc:AlternateContent>
          <mc:Choice Requires="wps">
            <w:drawing>
              <wp:anchor distT="0" distB="0" distL="114300" distR="114300" simplePos="0" relativeHeight="251695104" behindDoc="0" locked="0" layoutInCell="1" allowOverlap="1" wp14:anchorId="3A45A860" wp14:editId="1D592E3D">
                <wp:simplePos x="0" y="0"/>
                <wp:positionH relativeFrom="column">
                  <wp:posOffset>2286000</wp:posOffset>
                </wp:positionH>
                <wp:positionV relativeFrom="paragraph">
                  <wp:posOffset>1061720</wp:posOffset>
                </wp:positionV>
                <wp:extent cx="114300" cy="411480"/>
                <wp:effectExtent l="19050" t="0" r="38100" b="45720"/>
                <wp:wrapNone/>
                <wp:docPr id="31" name="Down Arrow 31"/>
                <wp:cNvGraphicFramePr/>
                <a:graphic xmlns:a="http://schemas.openxmlformats.org/drawingml/2006/main">
                  <a:graphicData uri="http://schemas.microsoft.com/office/word/2010/wordprocessingShape">
                    <wps:wsp>
                      <wps:cNvSpPr/>
                      <wps:spPr>
                        <a:xfrm>
                          <a:off x="0" y="0"/>
                          <a:ext cx="114300" cy="411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8DBDCA" id="Down Arrow 31" o:spid="_x0000_s1026" type="#_x0000_t67" style="position:absolute;margin-left:180pt;margin-top:83.6pt;width:9pt;height:32.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" adj="18600" fillcolor="#4f81bd [3204]" strokecolor="#243f60 [1604]" strokeweight="2pt"/>
            </w:pict>
          </mc:Fallback>
        </mc:AlternateContent>
      </w:r>
      <w:r>
        <w:rPr>
          <w:noProof/>
          <w:color w:val="auto"/>
          <w:lang w:eastAsia="en-GB"/>
        </w:rPr>
        <mc:AlternateContent>
          <mc:Choice Requires="wps">
            <w:drawing>
              <wp:anchor distT="0" distB="0" distL="114300" distR="114300" simplePos="0" relativeHeight="251694080" behindDoc="0" locked="0" layoutInCell="1" allowOverlap="1" wp14:anchorId="014F98F4" wp14:editId="65AB845B">
                <wp:simplePos x="0" y="0"/>
                <wp:positionH relativeFrom="column">
                  <wp:posOffset>624840</wp:posOffset>
                </wp:positionH>
                <wp:positionV relativeFrom="paragraph">
                  <wp:posOffset>1054100</wp:posOffset>
                </wp:positionV>
                <wp:extent cx="83820" cy="396240"/>
                <wp:effectExtent l="19050" t="0" r="30480" b="41910"/>
                <wp:wrapNone/>
                <wp:docPr id="30" name="Down Arrow 30"/>
                <wp:cNvGraphicFramePr/>
                <a:graphic xmlns:a="http://schemas.openxmlformats.org/drawingml/2006/main">
                  <a:graphicData uri="http://schemas.microsoft.com/office/word/2010/wordprocessingShape">
                    <wps:wsp>
                      <wps:cNvSpPr/>
                      <wps:spPr>
                        <a:xfrm>
                          <a:off x="0" y="0"/>
                          <a:ext cx="83820" cy="3962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EB6996" id="Down Arrow 30" o:spid="_x0000_s1026" type="#_x0000_t67" style="position:absolute;margin-left:49.2pt;margin-top:83pt;width:6.6pt;height:3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" adj="19315" fillcolor="#4f81bd [3204]" strokecolor="#243f60 [1604]" strokeweight="2pt"/>
            </w:pict>
          </mc:Fallback>
        </mc:AlternateContent>
      </w:r>
      <w:r>
        <w:rPr>
          <w:noProof/>
          <w:color w:val="auto"/>
          <w:lang w:eastAsia="en-GB"/>
        </w:rPr>
        <mc:AlternateContent>
          <mc:Choice Requires="wps">
            <w:drawing>
              <wp:anchor distT="45720" distB="45720" distL="114300" distR="114300" simplePos="0" relativeHeight="251688960" behindDoc="0" locked="0" layoutInCell="1" allowOverlap="1" wp14:anchorId="00018E5A" wp14:editId="56BEB1DD">
                <wp:simplePos x="0" y="0"/>
                <wp:positionH relativeFrom="margin">
                  <wp:align>right</wp:align>
                </wp:positionH>
                <wp:positionV relativeFrom="paragraph">
                  <wp:posOffset>1442720</wp:posOffset>
                </wp:positionV>
                <wp:extent cx="1272540" cy="1287780"/>
                <wp:effectExtent l="0" t="0" r="22860" b="2667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287780"/>
                        </a:xfrm>
                        <a:prstGeom prst="rect">
                          <a:avLst/>
                        </a:prstGeom>
                        <a:solidFill>
                          <a:srgbClr val="FFFFFF"/>
                        </a:solidFill>
                        <a:ln w="9525">
                          <a:solidFill>
                            <a:srgbClr val="000000"/>
                          </a:solidFill>
                          <a:miter lim="800000"/>
                          <a:headEnd/>
                          <a:tailEnd/>
                        </a:ln>
                      </wps:spPr>
                      <wps:txbx>
                        <w:txbxContent>
                          <w:p w14:paraId="38CE2EB1" w14:textId="77777777" w:rsidR="00D86FBD" w:rsidRDefault="00D076A2">
                            <w:pPr>
                              <w:jc w:val="center"/>
                              <w:rPr>
                                <w:rFonts w:ascii="Comic Sans MS" w:hAnsi="Comic Sans MS"/>
                              </w:rPr>
                            </w:pPr>
                            <w:r>
                              <w:rPr>
                                <w:rFonts w:ascii="Comic Sans MS" w:hAnsi="Comic Sans MS"/>
                              </w:rPr>
                              <w:t>Alternatives to precautionary suspension imposed.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18E5A" id="_x0000_s1045" type="#_x0000_t202" style="position:absolute;margin-left:49pt;margin-top:113.6pt;width:100.2pt;height:101.4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">
                <v:textbox>
                  <w:txbxContent>
                    <w:p w14:paraId="38CE2EB1" w14:textId="77777777" w:rsidR="00D86FBD" w:rsidRDefault="00D076A2">
                      <w:pPr>
                        <w:jc w:val="center"/>
                        <w:rPr>
                          <w:rFonts w:ascii="Comic Sans MS" w:hAnsi="Comic Sans MS"/>
                        </w:rPr>
                      </w:pPr>
                      <w:r>
                        <w:rPr>
                          <w:rFonts w:ascii="Comic Sans MS" w:hAnsi="Comic Sans MS"/>
                        </w:rPr>
                        <w:t>Alternatives to precautionary suspension imposed.</w:t>
                      </w:r>
                    </w:p>
                  </w:txbxContent>
                </v:textbox>
                <w10:wrap type="square" anchorx="margin"/>
              </v:shape>
            </w:pict>
          </mc:Fallback>
        </mc:AlternateContent>
      </w:r>
      <w:r>
        <w:rPr>
          <w:noProof/>
          <w:color w:val="auto"/>
          <w:lang w:eastAsia="en-GB"/>
        </w:rPr>
        <mc:AlternateContent>
          <mc:Choice Requires="wps">
            <w:drawing>
              <wp:anchor distT="45720" distB="45720" distL="114300" distR="114300" simplePos="0" relativeHeight="251691008" behindDoc="0" locked="0" layoutInCell="1" allowOverlap="1" wp14:anchorId="6CBA5AB4" wp14:editId="443696EA">
                <wp:simplePos x="0" y="0"/>
                <wp:positionH relativeFrom="column">
                  <wp:posOffset>3390900</wp:posOffset>
                </wp:positionH>
                <wp:positionV relativeFrom="paragraph">
                  <wp:posOffset>1442720</wp:posOffset>
                </wp:positionV>
                <wp:extent cx="1295400" cy="1310640"/>
                <wp:effectExtent l="0" t="0" r="19050" b="2286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310640"/>
                        </a:xfrm>
                        <a:prstGeom prst="rect">
                          <a:avLst/>
                        </a:prstGeom>
                        <a:solidFill>
                          <a:srgbClr val="FFFFFF"/>
                        </a:solidFill>
                        <a:ln w="9525">
                          <a:solidFill>
                            <a:srgbClr val="000000"/>
                          </a:solidFill>
                          <a:miter lim="800000"/>
                          <a:headEnd/>
                          <a:tailEnd/>
                        </a:ln>
                      </wps:spPr>
                      <wps:txbx>
                        <w:txbxContent>
                          <w:p w14:paraId="733EE2D8" w14:textId="77777777" w:rsidR="00D86FBD" w:rsidRDefault="00D076A2">
                            <w:pPr>
                              <w:jc w:val="center"/>
                              <w:rPr>
                                <w:rFonts w:ascii="Comic Sans MS" w:hAnsi="Comic Sans MS"/>
                              </w:rPr>
                            </w:pPr>
                            <w:r>
                              <w:rPr>
                                <w:rFonts w:ascii="Comic Sans MS" w:hAnsi="Comic Sans MS"/>
                              </w:rPr>
                              <w:t>Precautionary suspension under Child Protection procedures imposed.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5AB4" id="_x0000_s1046" type="#_x0000_t202" style="position:absolute;margin-left:267pt;margin-top:113.6pt;width:102pt;height:103.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">
                <v:textbox>
                  <w:txbxContent>
                    <w:p w14:paraId="733EE2D8" w14:textId="77777777" w:rsidR="00D86FBD" w:rsidRDefault="00D076A2">
                      <w:pPr>
                        <w:jc w:val="center"/>
                        <w:rPr>
                          <w:rFonts w:ascii="Comic Sans MS" w:hAnsi="Comic Sans MS"/>
                        </w:rPr>
                      </w:pPr>
                      <w:r>
                        <w:rPr>
                          <w:rFonts w:ascii="Comic Sans MS" w:hAnsi="Comic Sans MS"/>
                        </w:rPr>
                        <w:t>Precautionary suspension under Child Protection procedures imposed.</w:t>
                      </w:r>
                    </w:p>
                  </w:txbxContent>
                </v:textbox>
                <w10:wrap type="square"/>
              </v:shape>
            </w:pict>
          </mc:Fallback>
        </mc:AlternateContent>
      </w:r>
      <w:r>
        <w:rPr>
          <w:noProof/>
          <w:color w:val="auto"/>
          <w:lang w:eastAsia="en-GB"/>
        </w:rPr>
        <mc:AlternateContent>
          <mc:Choice Requires="wps">
            <w:drawing>
              <wp:anchor distT="45720" distB="45720" distL="114300" distR="114300" simplePos="0" relativeHeight="251686912" behindDoc="0" locked="0" layoutInCell="1" allowOverlap="1" wp14:anchorId="7D485BA8" wp14:editId="5BF13544">
                <wp:simplePos x="0" y="0"/>
                <wp:positionH relativeFrom="margin">
                  <wp:posOffset>1699260</wp:posOffset>
                </wp:positionH>
                <wp:positionV relativeFrom="paragraph">
                  <wp:posOffset>1480820</wp:posOffset>
                </wp:positionV>
                <wp:extent cx="1287780" cy="1257300"/>
                <wp:effectExtent l="0" t="0" r="2667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257300"/>
                        </a:xfrm>
                        <a:prstGeom prst="rect">
                          <a:avLst/>
                        </a:prstGeom>
                        <a:solidFill>
                          <a:srgbClr val="FFFFFF"/>
                        </a:solidFill>
                        <a:ln w="9525">
                          <a:solidFill>
                            <a:srgbClr val="000000"/>
                          </a:solidFill>
                          <a:miter lim="800000"/>
                          <a:headEnd/>
                          <a:tailEnd/>
                        </a:ln>
                      </wps:spPr>
                      <wps:txbx>
                        <w:txbxContent>
                          <w:p w14:paraId="3C11A434" w14:textId="77777777" w:rsidR="00D86FBD" w:rsidRDefault="00D076A2">
                            <w:pPr>
                              <w:jc w:val="center"/>
                              <w:rPr>
                                <w:rFonts w:ascii="Comic Sans MS" w:hAnsi="Comic Sans MS"/>
                              </w:rPr>
                            </w:pPr>
                            <w:r>
                              <w:rPr>
                                <w:rFonts w:ascii="Comic Sans MS" w:hAnsi="Comic Sans MS"/>
                              </w:rPr>
                              <w:t>Allegation addressed through relevant disciplinary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85BA8" id="_x0000_s1047" type="#_x0000_t202" style="position:absolute;margin-left:133.8pt;margin-top:116.6pt;width:101.4pt;height:9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">
                <v:textbox>
                  <w:txbxContent>
                    <w:p w14:paraId="3C11A434" w14:textId="77777777" w:rsidR="00D86FBD" w:rsidRDefault="00D076A2">
                      <w:pPr>
                        <w:jc w:val="center"/>
                        <w:rPr>
                          <w:rFonts w:ascii="Comic Sans MS" w:hAnsi="Comic Sans MS"/>
                        </w:rPr>
                      </w:pPr>
                      <w:r>
                        <w:rPr>
                          <w:rFonts w:ascii="Comic Sans MS" w:hAnsi="Comic Sans MS"/>
                        </w:rPr>
                        <w:t>Allegation addressed through relevant disciplinary procedures.</w:t>
                      </w:r>
                    </w:p>
                  </w:txbxContent>
                </v:textbox>
                <w10:wrap type="square" anchorx="margin"/>
              </v:shape>
            </w:pict>
          </mc:Fallback>
        </mc:AlternateContent>
      </w:r>
      <w:r>
        <w:rPr>
          <w:noProof/>
          <w:color w:val="auto"/>
          <w:lang w:eastAsia="en-GB"/>
        </w:rPr>
        <mc:AlternateContent>
          <mc:Choice Requires="wps">
            <w:drawing>
              <wp:anchor distT="45720" distB="45720" distL="114300" distR="114300" simplePos="0" relativeHeight="251682816" behindDoc="0" locked="0" layoutInCell="1" allowOverlap="1" wp14:anchorId="4F9547A5" wp14:editId="2CEA6BE5">
                <wp:simplePos x="0" y="0"/>
                <wp:positionH relativeFrom="column">
                  <wp:posOffset>297180</wp:posOffset>
                </wp:positionH>
                <wp:positionV relativeFrom="paragraph">
                  <wp:posOffset>185420</wp:posOffset>
                </wp:positionV>
                <wp:extent cx="6126480" cy="861060"/>
                <wp:effectExtent l="0" t="0" r="26670"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61060"/>
                        </a:xfrm>
                        <a:prstGeom prst="rect">
                          <a:avLst/>
                        </a:prstGeom>
                        <a:solidFill>
                          <a:srgbClr val="FFFFFF"/>
                        </a:solidFill>
                        <a:ln w="9525">
                          <a:solidFill>
                            <a:srgbClr val="000000"/>
                          </a:solidFill>
                          <a:miter lim="800000"/>
                          <a:headEnd/>
                          <a:tailEnd/>
                        </a:ln>
                      </wps:spPr>
                      <wps:txbx>
                        <w:txbxContent>
                          <w:p w14:paraId="0BDA6789" w14:textId="77777777" w:rsidR="00D86FBD" w:rsidRDefault="00D076A2">
                            <w:pPr>
                              <w:jc w:val="center"/>
                              <w:rPr>
                                <w:rFonts w:ascii="Comic Sans MS" w:hAnsi="Comic Sans MS"/>
                                <w:b/>
                              </w:rPr>
                            </w:pPr>
                            <w:r>
                              <w:rPr>
                                <w:rFonts w:ascii="Comic Sans MS" w:hAnsi="Comic Sans MS"/>
                                <w:b/>
                              </w:rPr>
                              <w:t>Possible Outcomes</w:t>
                            </w:r>
                          </w:p>
                          <w:p w14:paraId="54C2A0ED" w14:textId="77777777" w:rsidR="00D86FBD" w:rsidRDefault="00D076A2">
                            <w:pPr>
                              <w:jc w:val="center"/>
                              <w:rPr>
                                <w:rFonts w:ascii="Comic Sans MS" w:hAnsi="Comic Sans MS"/>
                              </w:rPr>
                            </w:pPr>
                            <w:r>
                              <w:rPr>
                                <w:rFonts w:ascii="Comic Sans MS" w:hAnsi="Comic Sans MS"/>
                              </w:rPr>
                              <w:t>Following on from establishing the facts, seeking advice from Key Agencies and discussion with the Chair and/or BoG to agree a way forward from the options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547A5" id="_x0000_s1048" type="#_x0000_t202" style="position:absolute;margin-left:23.4pt;margin-top:14.6pt;width:482.4pt;height:67.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IjFQIAACcEAAAOAAAAZHJzL2Uyb0RvYy54bWysk99v2yAQx98n7X9AvC+2oyRtrThVly7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">
                <v:textbox>
                  <w:txbxContent>
                    <w:p w14:paraId="0BDA6789" w14:textId="77777777" w:rsidR="00D86FBD" w:rsidRDefault="00D076A2">
                      <w:pPr>
                        <w:jc w:val="center"/>
                        <w:rPr>
                          <w:rFonts w:ascii="Comic Sans MS" w:hAnsi="Comic Sans MS"/>
                          <w:b/>
                        </w:rPr>
                      </w:pPr>
                      <w:r>
                        <w:rPr>
                          <w:rFonts w:ascii="Comic Sans MS" w:hAnsi="Comic Sans MS"/>
                          <w:b/>
                        </w:rPr>
                        <w:t>Possible Outcomes</w:t>
                      </w:r>
                    </w:p>
                    <w:p w14:paraId="54C2A0ED" w14:textId="77777777" w:rsidR="00D86FBD" w:rsidRDefault="00D076A2">
                      <w:pPr>
                        <w:jc w:val="center"/>
                        <w:rPr>
                          <w:rFonts w:ascii="Comic Sans MS" w:hAnsi="Comic Sans MS"/>
                        </w:rPr>
                      </w:pPr>
                      <w:r>
                        <w:rPr>
                          <w:rFonts w:ascii="Comic Sans MS" w:hAnsi="Comic Sans MS"/>
                        </w:rPr>
                        <w:t>Following on from establishing the facts, seeking advice from Key Agencies and discussion with the Chair and/or BoG to agree a way forward from the options below.</w:t>
                      </w:r>
                    </w:p>
                  </w:txbxContent>
                </v:textbox>
                <w10:wrap type="square"/>
              </v:shape>
            </w:pict>
          </mc:Fallback>
        </mc:AlternateContent>
      </w:r>
    </w:p>
    <w:p w14:paraId="75EF7D0F" w14:textId="77777777" w:rsidR="00D86FBD" w:rsidRDefault="00D076A2">
      <w:pPr>
        <w:rPr>
          <w:rFonts w:ascii="Comic Sans MS" w:hAnsi="Comic Sans MS"/>
        </w:rPr>
      </w:pPr>
      <w:r>
        <w:rPr>
          <w:noProof/>
          <w:lang w:eastAsia="en-GB"/>
        </w:rPr>
        <mc:AlternateContent>
          <mc:Choice Requires="wps">
            <w:drawing>
              <wp:anchor distT="45720" distB="45720" distL="114300" distR="114300" simplePos="0" relativeHeight="251684864" behindDoc="0" locked="0" layoutInCell="1" allowOverlap="1" wp14:anchorId="3839F9B2" wp14:editId="232D02C6">
                <wp:simplePos x="0" y="0"/>
                <wp:positionH relativeFrom="margin">
                  <wp:align>left</wp:align>
                </wp:positionH>
                <wp:positionV relativeFrom="paragraph">
                  <wp:posOffset>161290</wp:posOffset>
                </wp:positionV>
                <wp:extent cx="1323975" cy="12954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295400"/>
                        </a:xfrm>
                        <a:prstGeom prst="rect">
                          <a:avLst/>
                        </a:prstGeom>
                        <a:solidFill>
                          <a:srgbClr val="FFFFFF"/>
                        </a:solidFill>
                        <a:ln w="9525">
                          <a:solidFill>
                            <a:srgbClr val="000000"/>
                          </a:solidFill>
                          <a:miter lim="800000"/>
                          <a:headEnd/>
                          <a:tailEnd/>
                        </a:ln>
                      </wps:spPr>
                      <wps:txbx>
                        <w:txbxContent>
                          <w:p w14:paraId="45DF391A" w14:textId="77777777" w:rsidR="00D86FBD" w:rsidRDefault="00D076A2">
                            <w:pPr>
                              <w:rPr>
                                <w:rFonts w:ascii="Comic Sans MS" w:hAnsi="Comic Sans MS"/>
                              </w:rPr>
                            </w:pPr>
                            <w:r>
                              <w:rPr>
                                <w:rFonts w:ascii="Comic Sans MS" w:hAnsi="Comic Sans MS"/>
                              </w:rPr>
                              <w:t>Precautionary suspension is not appropriate, and the matter is concluded.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F9B2" id="_x0000_s1049" type="#_x0000_t202" style="position:absolute;margin-left:0;margin-top:12.7pt;width:104.25pt;height:102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">
                <v:textbox>
                  <w:txbxContent>
                    <w:p w14:paraId="45DF391A" w14:textId="77777777" w:rsidR="00D86FBD" w:rsidRDefault="00D076A2">
                      <w:pPr>
                        <w:rPr>
                          <w:rFonts w:ascii="Comic Sans MS" w:hAnsi="Comic Sans MS"/>
                        </w:rPr>
                      </w:pPr>
                      <w:r>
                        <w:rPr>
                          <w:rFonts w:ascii="Comic Sans MS" w:hAnsi="Comic Sans MS"/>
                        </w:rPr>
                        <w:t>Precautionary suspension is not appropriate, and the matter is concluded.</w:t>
                      </w:r>
                    </w:p>
                  </w:txbxContent>
                </v:textbox>
                <w10:wrap type="square" anchorx="margin"/>
              </v:shape>
            </w:pict>
          </mc:Fallback>
        </mc:AlternateContent>
      </w:r>
    </w:p>
    <w:p w14:paraId="7F9DA726" w14:textId="77777777" w:rsidR="00D86FBD" w:rsidRDefault="00D86FBD">
      <w:pPr>
        <w:tabs>
          <w:tab w:val="left" w:pos="900"/>
        </w:tabs>
        <w:rPr>
          <w:rFonts w:ascii="Comic Sans MS" w:hAnsi="Comic Sans MS"/>
        </w:rPr>
      </w:pPr>
    </w:p>
    <w:p w14:paraId="5E226300" w14:textId="77777777" w:rsidR="00D86FBD" w:rsidRDefault="00D86FBD">
      <w:pPr>
        <w:tabs>
          <w:tab w:val="left" w:pos="900"/>
        </w:tabs>
        <w:rPr>
          <w:rFonts w:ascii="Comic Sans MS" w:hAnsi="Comic Sans MS"/>
        </w:rPr>
      </w:pPr>
    </w:p>
    <w:p w14:paraId="683CDD20" w14:textId="77777777" w:rsidR="00D86FBD" w:rsidRDefault="00D86FBD">
      <w:pPr>
        <w:tabs>
          <w:tab w:val="left" w:pos="900"/>
        </w:tabs>
        <w:rPr>
          <w:rFonts w:ascii="Comic Sans MS" w:hAnsi="Comic Sans MS"/>
        </w:rPr>
      </w:pPr>
    </w:p>
    <w:p w14:paraId="01FC0492" w14:textId="77777777" w:rsidR="00D86FBD" w:rsidRDefault="00D86FBD">
      <w:pPr>
        <w:tabs>
          <w:tab w:val="left" w:pos="900"/>
        </w:tabs>
        <w:rPr>
          <w:rFonts w:ascii="Comic Sans MS" w:hAnsi="Comic Sans MS"/>
        </w:rPr>
      </w:pPr>
    </w:p>
    <w:p w14:paraId="74BE2FE6" w14:textId="16852C68" w:rsidR="00D86FBD" w:rsidRPr="00B07DD7" w:rsidRDefault="00D076A2" w:rsidP="00B07DD7">
      <w:pPr>
        <w:tabs>
          <w:tab w:val="left" w:pos="900"/>
        </w:tabs>
        <w:rPr>
          <w:rFonts w:ascii="Comic Sans MS" w:hAnsi="Comic Sans MS"/>
        </w:rPr>
        <w:sectPr w:rsidR="00D86FBD" w:rsidRPr="00B07DD7">
          <w:pgSz w:w="11905" w:h="16837"/>
          <w:pgMar w:top="720" w:right="720" w:bottom="720" w:left="720" w:header="720" w:footer="720" w:gutter="0"/>
          <w:cols w:space="720"/>
          <w:noEndnote/>
          <w:docGrid w:linePitch="299"/>
        </w:sectPr>
      </w:pPr>
      <w:r>
        <w:rPr>
          <w:rFonts w:ascii="Comic Sans MS" w:hAnsi="Comic Sans MS"/>
        </w:rPr>
        <w:t>A Lead Individual to manage the handling of an allegation should be identified from the outset, normally the Principal or a designated senior member of staf</w:t>
      </w:r>
      <w:r w:rsidR="00B07DD7">
        <w:rPr>
          <w:rFonts w:ascii="Comic Sans MS" w:hAnsi="Comic Sans MS"/>
        </w:rPr>
        <w:t>f.</w:t>
      </w:r>
    </w:p>
    <w:p w14:paraId="3F407C85" w14:textId="4973F725" w:rsidR="00D86FBD" w:rsidRDefault="00D86FBD" w:rsidP="004F0D68">
      <w:pPr>
        <w:rPr>
          <w:rFonts w:ascii="Comic Sans MS" w:hAnsi="Comic Sans MS"/>
          <w:sz w:val="20"/>
          <w:szCs w:val="20"/>
        </w:rPr>
      </w:pPr>
    </w:p>
    <w:sectPr w:rsidR="00D86FBD">
      <w:pgSz w:w="11906" w:h="16838"/>
      <w:pgMar w:top="1079" w:right="1440" w:bottom="71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5A11D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107EE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CFE11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8C77D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060A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144E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2EC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3CB8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CAA5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AA897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30FEB"/>
    <w:multiLevelType w:val="hybridMultilevel"/>
    <w:tmpl w:val="CC14BD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F547E8"/>
    <w:multiLevelType w:val="hybridMultilevel"/>
    <w:tmpl w:val="A29A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E17973"/>
    <w:multiLevelType w:val="hybridMultilevel"/>
    <w:tmpl w:val="E1C4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D531CA"/>
    <w:multiLevelType w:val="hybridMultilevel"/>
    <w:tmpl w:val="8BCC9F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5A7E4C"/>
    <w:multiLevelType w:val="hybridMultilevel"/>
    <w:tmpl w:val="05A86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1191EFA"/>
    <w:multiLevelType w:val="hybridMultilevel"/>
    <w:tmpl w:val="3A2A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AD5DA1"/>
    <w:multiLevelType w:val="hybridMultilevel"/>
    <w:tmpl w:val="5808B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6F1ED2"/>
    <w:multiLevelType w:val="hybridMultilevel"/>
    <w:tmpl w:val="305E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53E07"/>
    <w:multiLevelType w:val="hybridMultilevel"/>
    <w:tmpl w:val="2B303F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2F1F9C"/>
    <w:multiLevelType w:val="hybridMultilevel"/>
    <w:tmpl w:val="BA049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92A5C"/>
    <w:multiLevelType w:val="hybridMultilevel"/>
    <w:tmpl w:val="6FD22B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525A0"/>
    <w:multiLevelType w:val="hybridMultilevel"/>
    <w:tmpl w:val="5E76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8F567B"/>
    <w:multiLevelType w:val="hybridMultilevel"/>
    <w:tmpl w:val="F000DF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10E3C"/>
    <w:multiLevelType w:val="hybridMultilevel"/>
    <w:tmpl w:val="812E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6587B"/>
    <w:multiLevelType w:val="hybridMultilevel"/>
    <w:tmpl w:val="439E88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407BC"/>
    <w:multiLevelType w:val="hybridMultilevel"/>
    <w:tmpl w:val="B27A83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6CAA01F3"/>
    <w:multiLevelType w:val="hybridMultilevel"/>
    <w:tmpl w:val="CF46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972B8"/>
    <w:multiLevelType w:val="hybridMultilevel"/>
    <w:tmpl w:val="92E2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F5F58"/>
    <w:multiLevelType w:val="hybridMultilevel"/>
    <w:tmpl w:val="1196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962C7"/>
    <w:multiLevelType w:val="hybridMultilevel"/>
    <w:tmpl w:val="6464B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A5C89"/>
    <w:multiLevelType w:val="hybridMultilevel"/>
    <w:tmpl w:val="67B4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832853">
    <w:abstractNumId w:val="28"/>
  </w:num>
  <w:num w:numId="2" w16cid:durableId="1215120413">
    <w:abstractNumId w:val="17"/>
  </w:num>
  <w:num w:numId="3" w16cid:durableId="234750768">
    <w:abstractNumId w:val="31"/>
  </w:num>
  <w:num w:numId="4" w16cid:durableId="2077243800">
    <w:abstractNumId w:val="29"/>
  </w:num>
  <w:num w:numId="5" w16cid:durableId="300113867">
    <w:abstractNumId w:val="18"/>
  </w:num>
  <w:num w:numId="6" w16cid:durableId="1723096332">
    <w:abstractNumId w:val="15"/>
  </w:num>
  <w:num w:numId="7" w16cid:durableId="1985619740">
    <w:abstractNumId w:val="22"/>
  </w:num>
  <w:num w:numId="8" w16cid:durableId="1833526440">
    <w:abstractNumId w:val="27"/>
  </w:num>
  <w:num w:numId="9" w16cid:durableId="235820373">
    <w:abstractNumId w:val="20"/>
  </w:num>
  <w:num w:numId="10" w16cid:durableId="970012584">
    <w:abstractNumId w:val="11"/>
  </w:num>
  <w:num w:numId="11" w16cid:durableId="1145197340">
    <w:abstractNumId w:val="10"/>
  </w:num>
  <w:num w:numId="12" w16cid:durableId="158007386">
    <w:abstractNumId w:val="21"/>
  </w:num>
  <w:num w:numId="13" w16cid:durableId="1627275375">
    <w:abstractNumId w:val="13"/>
  </w:num>
  <w:num w:numId="14" w16cid:durableId="447243932">
    <w:abstractNumId w:val="25"/>
  </w:num>
  <w:num w:numId="15" w16cid:durableId="1908808535">
    <w:abstractNumId w:val="23"/>
  </w:num>
  <w:num w:numId="16" w16cid:durableId="1446537352">
    <w:abstractNumId w:val="12"/>
  </w:num>
  <w:num w:numId="17" w16cid:durableId="1417167562">
    <w:abstractNumId w:val="16"/>
  </w:num>
  <w:num w:numId="18" w16cid:durableId="921375488">
    <w:abstractNumId w:val="19"/>
  </w:num>
  <w:num w:numId="19" w16cid:durableId="1950507196">
    <w:abstractNumId w:val="9"/>
  </w:num>
  <w:num w:numId="20" w16cid:durableId="452215991">
    <w:abstractNumId w:val="7"/>
  </w:num>
  <w:num w:numId="21" w16cid:durableId="427120654">
    <w:abstractNumId w:val="6"/>
  </w:num>
  <w:num w:numId="22" w16cid:durableId="1809589105">
    <w:abstractNumId w:val="5"/>
  </w:num>
  <w:num w:numId="23" w16cid:durableId="1812209327">
    <w:abstractNumId w:val="4"/>
  </w:num>
  <w:num w:numId="24" w16cid:durableId="2098819661">
    <w:abstractNumId w:val="8"/>
  </w:num>
  <w:num w:numId="25" w16cid:durableId="1015423157">
    <w:abstractNumId w:val="3"/>
  </w:num>
  <w:num w:numId="26" w16cid:durableId="1886091581">
    <w:abstractNumId w:val="2"/>
  </w:num>
  <w:num w:numId="27" w16cid:durableId="2051689159">
    <w:abstractNumId w:val="1"/>
  </w:num>
  <w:num w:numId="28" w16cid:durableId="363483554">
    <w:abstractNumId w:val="0"/>
  </w:num>
  <w:num w:numId="29" w16cid:durableId="1232347413">
    <w:abstractNumId w:val="14"/>
  </w:num>
  <w:num w:numId="30" w16cid:durableId="1379742173">
    <w:abstractNumId w:val="24"/>
  </w:num>
  <w:num w:numId="31" w16cid:durableId="107433054">
    <w:abstractNumId w:val="30"/>
  </w:num>
  <w:num w:numId="32" w16cid:durableId="9831170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BD"/>
    <w:rsid w:val="00176EEF"/>
    <w:rsid w:val="00185CD9"/>
    <w:rsid w:val="0019260C"/>
    <w:rsid w:val="001F11DB"/>
    <w:rsid w:val="002160BC"/>
    <w:rsid w:val="002A3B10"/>
    <w:rsid w:val="002A5F71"/>
    <w:rsid w:val="004F0D68"/>
    <w:rsid w:val="005719CB"/>
    <w:rsid w:val="00592F54"/>
    <w:rsid w:val="00636C00"/>
    <w:rsid w:val="00695857"/>
    <w:rsid w:val="006D7047"/>
    <w:rsid w:val="00732048"/>
    <w:rsid w:val="007B7576"/>
    <w:rsid w:val="008C64B6"/>
    <w:rsid w:val="00922A59"/>
    <w:rsid w:val="009529FA"/>
    <w:rsid w:val="0099577E"/>
    <w:rsid w:val="00B07DD7"/>
    <w:rsid w:val="00B71884"/>
    <w:rsid w:val="00BB0A70"/>
    <w:rsid w:val="00C75CD0"/>
    <w:rsid w:val="00D076A2"/>
    <w:rsid w:val="00D23272"/>
    <w:rsid w:val="00D86FBD"/>
    <w:rsid w:val="00DA29F7"/>
    <w:rsid w:val="00DC0AA8"/>
    <w:rsid w:val="00F748FC"/>
    <w:rsid w:val="00FD2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2296F"/>
  <w15:docId w15:val="{BCAC8183-E972-4579-942A-F51E1425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US"/>
    </w:rPr>
  </w:style>
  <w:style w:type="paragraph" w:styleId="Heading2">
    <w:name w:val="heading 2"/>
    <w:basedOn w:val="Normal"/>
    <w:next w:val="Normal"/>
    <w:link w:val="Heading2Char"/>
    <w:uiPriority w:val="9"/>
    <w:qFormat/>
    <w:locked/>
    <w:pPr>
      <w:keepNext/>
      <w:spacing w:before="240" w:after="60"/>
      <w:outlineLvl w:val="1"/>
    </w:pPr>
    <w:rPr>
      <w:rFonts w:ascii="Calibri Light" w:eastAsia="Times New Roman" w:hAnsi="Calibri Light"/>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2Char">
    <w:name w:val="Heading 2 Char"/>
    <w:basedOn w:val="DefaultParagraphFont"/>
    <w:link w:val="Heading2"/>
    <w:uiPriority w:val="9"/>
    <w:rPr>
      <w:rFonts w:ascii="Calibri Light" w:eastAsia="Times New Roman" w:hAnsi="Calibri Light"/>
      <w:b/>
      <w:bCs/>
      <w:iCs/>
      <w:sz w:val="28"/>
      <w:szCs w:val="28"/>
      <w:lang w:eastAsia="en-US"/>
    </w:rPr>
  </w:style>
  <w:style w:type="paragraph" w:customStyle="1" w:styleId="CM148">
    <w:name w:val="CM148"/>
    <w:basedOn w:val="Default"/>
    <w:next w:val="Default"/>
    <w:uiPriority w:val="99"/>
    <w:pPr>
      <w:widowControl w:val="0"/>
    </w:pPr>
    <w:rPr>
      <w:rFonts w:eastAsia="Times New Roman"/>
      <w:color w:val="auto"/>
      <w:lang w:eastAsia="en-GB"/>
    </w:rPr>
  </w:style>
  <w:style w:type="paragraph" w:customStyle="1" w:styleId="Pa11">
    <w:name w:val="Pa11"/>
    <w:basedOn w:val="Default"/>
    <w:next w:val="Default"/>
    <w:uiPriority w:val="99"/>
    <w:pPr>
      <w:spacing w:line="221" w:lineRule="atLeast"/>
    </w:pPr>
    <w:rPr>
      <w:color w:val="auto"/>
      <w:lang w:eastAsia="en-GB"/>
    </w:rPr>
  </w:style>
  <w:style w:type="character" w:customStyle="1" w:styleId="A6">
    <w:name w:val="A6"/>
    <w:uiPriority w:val="99"/>
    <w:rPr>
      <w:b/>
      <w:bCs/>
      <w:color w:val="000000"/>
      <w:sz w:val="12"/>
      <w:szCs w:val="12"/>
    </w:rPr>
  </w:style>
  <w:style w:type="character" w:customStyle="1" w:styleId="A9">
    <w:name w:val="A9"/>
    <w:uiPriority w:val="99"/>
    <w:rPr>
      <w:i/>
      <w:iCs/>
      <w:color w:val="000000"/>
      <w:sz w:val="18"/>
      <w:szCs w:val="18"/>
      <w:u w:val="single"/>
    </w:rPr>
  </w:style>
  <w:style w:type="paragraph" w:customStyle="1" w:styleId="Pa16">
    <w:name w:val="Pa16"/>
    <w:basedOn w:val="Default"/>
    <w:next w:val="Default"/>
    <w:uiPriority w:val="99"/>
    <w:pPr>
      <w:spacing w:line="201" w:lineRule="atLeast"/>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1562</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Introductory Statement</vt:lpstr>
    </vt:vector>
  </TitlesOfParts>
  <Company>C2K</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Statement</dc:title>
  <dc:subject/>
  <dc:creator>C POOTS</dc:creator>
  <cp:keywords/>
  <dc:description/>
  <cp:lastModifiedBy>C POOTS</cp:lastModifiedBy>
  <cp:revision>3</cp:revision>
  <cp:lastPrinted>2025-04-04T13:55:00Z</cp:lastPrinted>
  <dcterms:created xsi:type="dcterms:W3CDTF">2025-09-23T14:30:00Z</dcterms:created>
  <dcterms:modified xsi:type="dcterms:W3CDTF">2025-11-11T13:41:00Z</dcterms:modified>
</cp:coreProperties>
</file>